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870"/>
        <w:gridCol w:w="3870"/>
        <w:gridCol w:w="3618"/>
      </w:tblGrid>
      <w:tr w:rsidR="005B48D3" w:rsidRPr="00DB1C45" w:rsidTr="00DB1C45">
        <w:tc>
          <w:tcPr>
            <w:tcW w:w="13536" w:type="dxa"/>
            <w:gridSpan w:val="4"/>
            <w:tcBorders>
              <w:bottom w:val="single" w:sz="4" w:space="0" w:color="auto"/>
            </w:tcBorders>
            <w:shd w:val="clear" w:color="auto" w:fill="E7B067"/>
          </w:tcPr>
          <w:p w:rsidR="005B48D3" w:rsidRPr="00DB1C45" w:rsidRDefault="00631BB4" w:rsidP="009A296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bookmarkStart w:id="0" w:name="_GoBack"/>
            <w:bookmarkEnd w:id="0"/>
            <w:r w:rsidRPr="00DB1C45">
              <w:rPr>
                <w:rFonts w:ascii="Calibri Light" w:hAnsi="Calibri Light"/>
                <w:b/>
                <w:sz w:val="28"/>
                <w:szCs w:val="28"/>
              </w:rPr>
              <w:t>Response Through Recovery: Activities at a Glance</w:t>
            </w:r>
          </w:p>
          <w:p w:rsidR="00910EC1" w:rsidRDefault="005B48D3" w:rsidP="00DB1C45">
            <w:pPr>
              <w:spacing w:before="120" w:after="12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This guide provides an </w:t>
            </w:r>
            <w:r w:rsidR="00A00104" w:rsidRPr="00DB1C45">
              <w:rPr>
                <w:rFonts w:ascii="Calibri Light" w:hAnsi="Calibri Light"/>
              </w:rPr>
              <w:t>at-a-</w:t>
            </w:r>
            <w:r w:rsidR="005C778F" w:rsidRPr="00DB1C45">
              <w:rPr>
                <w:rFonts w:ascii="Calibri Light" w:hAnsi="Calibri Light"/>
              </w:rPr>
              <w:t xml:space="preserve">glance </w:t>
            </w:r>
            <w:r w:rsidRPr="00DB1C45">
              <w:rPr>
                <w:rFonts w:ascii="Calibri Light" w:hAnsi="Calibri Light"/>
              </w:rPr>
              <w:t xml:space="preserve">overview of the activities </w:t>
            </w:r>
            <w:r w:rsidR="00A36C4A" w:rsidRPr="00DB1C45">
              <w:rPr>
                <w:rFonts w:ascii="Calibri Light" w:hAnsi="Calibri Light"/>
              </w:rPr>
              <w:t>that take place from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A00104" w:rsidRPr="00DB1C45">
              <w:rPr>
                <w:rFonts w:ascii="Calibri Light" w:hAnsi="Calibri Light"/>
              </w:rPr>
              <w:t>r</w:t>
            </w:r>
            <w:r w:rsidR="00910EC1" w:rsidRPr="00DB1C45">
              <w:rPr>
                <w:rFonts w:ascii="Calibri Light" w:hAnsi="Calibri Light"/>
              </w:rPr>
              <w:t xml:space="preserve">esponse </w:t>
            </w:r>
            <w:r w:rsidR="005C778F" w:rsidRPr="00DB1C45">
              <w:rPr>
                <w:rFonts w:ascii="Calibri Light" w:hAnsi="Calibri Light"/>
              </w:rPr>
              <w:t>t</w:t>
            </w:r>
            <w:r w:rsidR="00A36C4A" w:rsidRPr="00DB1C45">
              <w:rPr>
                <w:rFonts w:ascii="Calibri Light" w:hAnsi="Calibri Light"/>
              </w:rPr>
              <w:t>hrough</w:t>
            </w:r>
            <w:r w:rsidR="005C778F" w:rsidRPr="00DB1C45">
              <w:rPr>
                <w:rFonts w:ascii="Calibri Light" w:hAnsi="Calibri Light"/>
              </w:rPr>
              <w:t xml:space="preserve"> </w:t>
            </w:r>
            <w:r w:rsidR="00A00104" w:rsidRPr="00DB1C45">
              <w:rPr>
                <w:rFonts w:ascii="Calibri Light" w:hAnsi="Calibri Light"/>
              </w:rPr>
              <w:t>r</w:t>
            </w:r>
            <w:r w:rsidR="00910EC1" w:rsidRPr="00DB1C45">
              <w:rPr>
                <w:rFonts w:ascii="Calibri Light" w:hAnsi="Calibri Light"/>
              </w:rPr>
              <w:t>ecovery and the</w:t>
            </w:r>
            <w:r w:rsidR="00A36C4A" w:rsidRPr="00DB1C45">
              <w:rPr>
                <w:rFonts w:ascii="Calibri Light" w:hAnsi="Calibri Light"/>
              </w:rPr>
              <w:t>ir</w:t>
            </w:r>
            <w:r w:rsidR="00910EC1" w:rsidRPr="00DB1C45">
              <w:rPr>
                <w:rFonts w:ascii="Calibri Light" w:hAnsi="Calibri Light"/>
              </w:rPr>
              <w:t xml:space="preserve"> associated </w:t>
            </w:r>
            <w:r w:rsidR="00A36C4A" w:rsidRPr="00DB1C45">
              <w:rPr>
                <w:rFonts w:ascii="Calibri Light" w:hAnsi="Calibri Light"/>
              </w:rPr>
              <w:t xml:space="preserve">victim assistance </w:t>
            </w:r>
            <w:r w:rsidR="00910EC1" w:rsidRPr="00DB1C45">
              <w:rPr>
                <w:rFonts w:ascii="Calibri Light" w:hAnsi="Calibri Light"/>
              </w:rPr>
              <w:t>protocols</w:t>
            </w:r>
            <w:r w:rsidR="00A36C4A" w:rsidRPr="00DB1C45">
              <w:rPr>
                <w:rFonts w:ascii="Calibri Light" w:hAnsi="Calibri Light"/>
              </w:rPr>
              <w:t xml:space="preserve">, which were </w:t>
            </w:r>
            <w:r w:rsidR="00910EC1" w:rsidRPr="00DB1C45">
              <w:rPr>
                <w:rFonts w:ascii="Calibri Light" w:hAnsi="Calibri Light"/>
              </w:rPr>
              <w:t>develop</w:t>
            </w:r>
            <w:r w:rsidR="00A00104" w:rsidRPr="00DB1C45">
              <w:rPr>
                <w:rFonts w:ascii="Calibri Light" w:hAnsi="Calibri Light"/>
              </w:rPr>
              <w:t>ed</w:t>
            </w:r>
            <w:r w:rsidR="00910EC1" w:rsidRPr="00DB1C45">
              <w:rPr>
                <w:rFonts w:ascii="Calibri Light" w:hAnsi="Calibri Light"/>
              </w:rPr>
              <w:t xml:space="preserve"> in the </w:t>
            </w:r>
            <w:r w:rsidR="00A00104" w:rsidRPr="00DB1C45">
              <w:rPr>
                <w:rFonts w:ascii="Calibri Light" w:hAnsi="Calibri Light"/>
              </w:rPr>
              <w:t>p</w:t>
            </w:r>
            <w:r w:rsidR="00910EC1" w:rsidRPr="00DB1C45">
              <w:rPr>
                <w:rFonts w:ascii="Calibri Light" w:hAnsi="Calibri Light"/>
              </w:rPr>
              <w:t xml:space="preserve">artnerships and </w:t>
            </w:r>
            <w:r w:rsidR="00A00104" w:rsidRPr="00DB1C45">
              <w:rPr>
                <w:rFonts w:ascii="Calibri Light" w:hAnsi="Calibri Light"/>
              </w:rPr>
              <w:t>p</w:t>
            </w:r>
            <w:r w:rsidR="00910EC1" w:rsidRPr="00DB1C45">
              <w:rPr>
                <w:rFonts w:ascii="Calibri Light" w:hAnsi="Calibri Light"/>
              </w:rPr>
              <w:t xml:space="preserve">lanning phase. </w:t>
            </w:r>
          </w:p>
          <w:p w:rsidR="009A296A" w:rsidRPr="009A296A" w:rsidRDefault="009A296A" w:rsidP="00DB1C45">
            <w:pPr>
              <w:spacing w:before="120" w:after="120" w:line="240" w:lineRule="auto"/>
              <w:rPr>
                <w:rFonts w:ascii="Calibri Light" w:hAnsi="Calibri Light"/>
                <w:b/>
              </w:rPr>
            </w:pPr>
            <w:r w:rsidRPr="009A296A">
              <w:rPr>
                <w:rStyle w:val="Hyperlink"/>
                <w:rFonts w:ascii="Calibri Light" w:eastAsia="Times New Roman" w:hAnsi="Calibri Light"/>
                <w:color w:val="auto"/>
                <w:u w:val="none"/>
              </w:rPr>
              <w:t xml:space="preserve">For information about free training and technical assistance related to the Mass Violence Toolkit, contact the OVC Training and Technical Assistance Center (TTAC) at </w:t>
            </w:r>
            <w:hyperlink r:id="rId9" w:history="1">
              <w:r w:rsidRPr="009A296A">
                <w:rPr>
                  <w:rStyle w:val="Hyperlink"/>
                  <w:rFonts w:ascii="Calibri Light" w:eastAsia="Times New Roman" w:hAnsi="Calibri Light"/>
                  <w:color w:val="auto"/>
                  <w:u w:val="none"/>
                </w:rPr>
                <w:t>TTAC@ovcttac.org</w:t>
              </w:r>
            </w:hyperlink>
            <w:r w:rsidRPr="009A296A">
              <w:rPr>
                <w:rStyle w:val="Hyperlink"/>
                <w:rFonts w:ascii="Calibri Light" w:eastAsia="Times New Roman" w:hAnsi="Calibri Light"/>
                <w:color w:val="auto"/>
                <w:u w:val="none"/>
              </w:rPr>
              <w:t xml:space="preserve"> or 1–866–682–8822.</w:t>
            </w:r>
          </w:p>
        </w:tc>
      </w:tr>
      <w:tr w:rsidR="00910EC1" w:rsidRPr="00DB1C45" w:rsidTr="00DB1C45">
        <w:trPr>
          <w:tblHeader/>
        </w:trPr>
        <w:tc>
          <w:tcPr>
            <w:tcW w:w="2178" w:type="dxa"/>
            <w:vMerge w:val="restart"/>
            <w:shd w:val="clear" w:color="auto" w:fill="F5ECB5"/>
            <w:vAlign w:val="bottom"/>
          </w:tcPr>
          <w:p w:rsidR="00910EC1" w:rsidRPr="00DB1C45" w:rsidRDefault="00F042FE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Victim Assistance Protocol</w:t>
            </w:r>
          </w:p>
        </w:tc>
        <w:tc>
          <w:tcPr>
            <w:tcW w:w="11358" w:type="dxa"/>
            <w:gridSpan w:val="3"/>
            <w:shd w:val="clear" w:color="auto" w:fill="F5ECB5"/>
          </w:tcPr>
          <w:p w:rsidR="00910EC1" w:rsidRPr="00DB1C45" w:rsidRDefault="00F042FE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Activities</w:t>
            </w:r>
          </w:p>
        </w:tc>
      </w:tr>
      <w:tr w:rsidR="009A296A" w:rsidRPr="00DB1C45" w:rsidTr="00DB1C45">
        <w:trPr>
          <w:tblHeader/>
        </w:trPr>
        <w:tc>
          <w:tcPr>
            <w:tcW w:w="2178" w:type="dxa"/>
            <w:vMerge/>
            <w:shd w:val="clear" w:color="auto" w:fill="F5ECB5"/>
          </w:tcPr>
          <w:p w:rsidR="00910EC1" w:rsidRPr="00DB1C45" w:rsidRDefault="00910EC1" w:rsidP="00DB1C45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 xml:space="preserve">Response Phase </w:t>
            </w:r>
          </w:p>
        </w:tc>
        <w:tc>
          <w:tcPr>
            <w:tcW w:w="3870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Transitional Phase</w:t>
            </w:r>
          </w:p>
        </w:tc>
        <w:tc>
          <w:tcPr>
            <w:tcW w:w="3618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Recovery Phase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910EC1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ommittee Meeting</w:t>
            </w:r>
          </w:p>
        </w:tc>
        <w:tc>
          <w:tcPr>
            <w:tcW w:w="3870" w:type="dxa"/>
          </w:tcPr>
          <w:p w:rsidR="00910E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Convene the primary agencies involved in the victim assistance response plan within the first 12 hours of the incident. </w:t>
            </w:r>
          </w:p>
          <w:p w:rsidR="00910E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Schedule and conduct regular meetings of the primary agencies.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If the event involves victims from multiple jurisdictions, states, or countries, </w:t>
            </w:r>
            <w:r w:rsidR="00755522" w:rsidRPr="00DB1C45">
              <w:rPr>
                <w:rFonts w:ascii="Calibri Light" w:hAnsi="Calibri Light"/>
              </w:rPr>
              <w:t xml:space="preserve">invite </w:t>
            </w:r>
            <w:r w:rsidRPr="00DB1C45">
              <w:rPr>
                <w:rFonts w:ascii="Calibri Light" w:hAnsi="Calibri Light"/>
              </w:rPr>
              <w:t>key government officials and the Victim</w:t>
            </w:r>
            <w:r w:rsidR="00910EC1" w:rsidRPr="00DB1C45">
              <w:rPr>
                <w:rFonts w:ascii="Calibri Light" w:hAnsi="Calibri Light"/>
              </w:rPr>
              <w:t>s</w:t>
            </w:r>
            <w:r w:rsidRPr="00DB1C45">
              <w:rPr>
                <w:rFonts w:ascii="Calibri Light" w:hAnsi="Calibri Light"/>
              </w:rPr>
              <w:t xml:space="preserve"> of Crime Act (VOCA) </w:t>
            </w:r>
            <w:r w:rsidR="00755522" w:rsidRPr="00DB1C45">
              <w:rPr>
                <w:rFonts w:ascii="Calibri Light" w:hAnsi="Calibri Light"/>
              </w:rPr>
              <w:t>a</w:t>
            </w:r>
            <w:r w:rsidRPr="00DB1C45">
              <w:rPr>
                <w:rFonts w:ascii="Calibri Light" w:hAnsi="Calibri Light"/>
              </w:rPr>
              <w:t xml:space="preserve">dministrators </w:t>
            </w:r>
            <w:r w:rsidR="005C778F" w:rsidRPr="00DB1C45">
              <w:rPr>
                <w:rFonts w:ascii="Calibri Light" w:hAnsi="Calibri Light"/>
              </w:rPr>
              <w:t>from each jurisdiction</w:t>
            </w:r>
            <w:r w:rsidRPr="00DB1C45">
              <w:rPr>
                <w:rFonts w:ascii="Calibri Light" w:hAnsi="Calibri Light"/>
              </w:rPr>
              <w:t xml:space="preserve">. </w:t>
            </w:r>
          </w:p>
        </w:tc>
        <w:tc>
          <w:tcPr>
            <w:tcW w:w="3870" w:type="dxa"/>
          </w:tcPr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conduct regular meetings of the primary agencies</w:t>
            </w:r>
            <w:r w:rsidR="00751374" w:rsidRPr="00DB1C45">
              <w:rPr>
                <w:rFonts w:ascii="Calibri Light" w:hAnsi="Calibri Light"/>
              </w:rPr>
              <w:t xml:space="preserve"> and other key individuals, as necessary</w:t>
            </w:r>
            <w:r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DA0A15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conduct</w:t>
            </w:r>
            <w:r w:rsidR="00910EC1" w:rsidRPr="00DB1C45">
              <w:rPr>
                <w:rFonts w:ascii="Calibri Light" w:hAnsi="Calibri Light"/>
              </w:rPr>
              <w:t xml:space="preserve"> meetings</w:t>
            </w:r>
            <w:r w:rsidRPr="00DB1C45">
              <w:rPr>
                <w:rFonts w:ascii="Calibri Light" w:hAnsi="Calibri Light"/>
              </w:rPr>
              <w:t>, as necessary, with the</w:t>
            </w:r>
            <w:r w:rsidR="009A4687" w:rsidRPr="00DB1C45">
              <w:rPr>
                <w:rFonts w:ascii="Calibri Light" w:hAnsi="Calibri Light"/>
              </w:rPr>
              <w:t xml:space="preserve"> primary agencies inv</w:t>
            </w:r>
            <w:r w:rsidRPr="00DB1C45">
              <w:rPr>
                <w:rFonts w:ascii="Calibri Light" w:hAnsi="Calibri Light"/>
              </w:rPr>
              <w:t xml:space="preserve">olved in the recovery process. </w:t>
            </w:r>
          </w:p>
          <w:p w:rsidR="00910EC1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Identify unmet needs</w:t>
            </w:r>
            <w:r w:rsidR="00DA0A15" w:rsidRPr="00DB1C45">
              <w:rPr>
                <w:rFonts w:ascii="Calibri Light" w:hAnsi="Calibri Light"/>
              </w:rPr>
              <w:t xml:space="preserve"> and </w:t>
            </w:r>
            <w:r w:rsidRPr="00DB1C45">
              <w:rPr>
                <w:rFonts w:ascii="Calibri Light" w:hAnsi="Calibri Light"/>
              </w:rPr>
              <w:t>unique issues in the community that need to be addressed.</w:t>
            </w:r>
          </w:p>
          <w:p w:rsidR="00910EC1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Hold a debriefing with </w:t>
            </w:r>
            <w:r w:rsidR="002049C1" w:rsidRPr="00DB1C45">
              <w:rPr>
                <w:rFonts w:ascii="Calibri Light" w:hAnsi="Calibri Light"/>
              </w:rPr>
              <w:t>your planning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D8030F" w:rsidRPr="00DB1C45">
              <w:rPr>
                <w:rFonts w:ascii="Calibri Light" w:hAnsi="Calibri Light"/>
              </w:rPr>
              <w:t xml:space="preserve">committee </w:t>
            </w:r>
            <w:r w:rsidRPr="00DB1C45">
              <w:rPr>
                <w:rFonts w:ascii="Calibri Light" w:hAnsi="Calibri Light"/>
              </w:rPr>
              <w:t xml:space="preserve">to assess </w:t>
            </w:r>
            <w:r w:rsidR="00DA0A15" w:rsidRPr="00DB1C45">
              <w:rPr>
                <w:rFonts w:ascii="Calibri Light" w:hAnsi="Calibri Light"/>
              </w:rPr>
              <w:t>your v</w:t>
            </w:r>
            <w:r w:rsidRPr="00DB1C45">
              <w:rPr>
                <w:rFonts w:ascii="Calibri Light" w:hAnsi="Calibri Light"/>
              </w:rPr>
              <w:t xml:space="preserve">ictim </w:t>
            </w:r>
            <w:r w:rsidR="00DA0A15" w:rsidRPr="00DB1C45">
              <w:rPr>
                <w:rFonts w:ascii="Calibri Light" w:hAnsi="Calibri Light"/>
              </w:rPr>
              <w:t>a</w:t>
            </w:r>
            <w:r w:rsidRPr="00DB1C45">
              <w:rPr>
                <w:rFonts w:ascii="Calibri Light" w:hAnsi="Calibri Light"/>
              </w:rPr>
              <w:t xml:space="preserve">ssistance </w:t>
            </w:r>
            <w:r w:rsidR="00DA0A15" w:rsidRPr="00DB1C45">
              <w:rPr>
                <w:rFonts w:ascii="Calibri Light" w:hAnsi="Calibri Light"/>
              </w:rPr>
              <w:t>r</w:t>
            </w:r>
            <w:r w:rsidRPr="00DB1C45">
              <w:rPr>
                <w:rFonts w:ascii="Calibri Light" w:hAnsi="Calibri Light"/>
              </w:rPr>
              <w:t xml:space="preserve">esponse </w:t>
            </w:r>
            <w:r w:rsidR="00DA0A15" w:rsidRPr="00DB1C45">
              <w:rPr>
                <w:rFonts w:ascii="Calibri Light" w:hAnsi="Calibri Light"/>
              </w:rPr>
              <w:t>p</w:t>
            </w:r>
            <w:r w:rsidRPr="00DB1C45">
              <w:rPr>
                <w:rFonts w:ascii="Calibri Light" w:hAnsi="Calibri Light"/>
              </w:rPr>
              <w:t xml:space="preserve">lan and make any necessary modifications. </w:t>
            </w:r>
          </w:p>
          <w:p w:rsidR="00B151CE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Capture action items and lessons learned.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I</w:t>
            </w:r>
            <w:r w:rsidR="00B30196" w:rsidRPr="00DB1C45">
              <w:rPr>
                <w:rFonts w:ascii="Calibri Light" w:hAnsi="Calibri Light"/>
                <w:b/>
              </w:rPr>
              <w:t xml:space="preserve">ncident Command System </w:t>
            </w:r>
            <w:r w:rsidRPr="00DB1C45">
              <w:rPr>
                <w:rFonts w:ascii="Calibri Light" w:hAnsi="Calibri Light"/>
                <w:b/>
              </w:rPr>
              <w:t>(ICS)</w:t>
            </w:r>
            <w:r w:rsidR="00910EC1" w:rsidRPr="00DB1C45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870" w:type="dxa"/>
          </w:tcPr>
          <w:p w:rsidR="00910EC1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Coordinate with your ICS.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Pr="00DB1C45">
              <w:rPr>
                <w:rFonts w:ascii="Calibri Light" w:hAnsi="Calibri Light"/>
              </w:rPr>
              <w:t xml:space="preserve">victim assistance liaison to the ICS. </w:t>
            </w:r>
          </w:p>
        </w:tc>
        <w:tc>
          <w:tcPr>
            <w:tcW w:w="3870" w:type="dxa"/>
          </w:tcPr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coordinate with your ICS, as necessary.</w:t>
            </w:r>
          </w:p>
        </w:tc>
        <w:tc>
          <w:tcPr>
            <w:tcW w:w="3618" w:type="dxa"/>
          </w:tcPr>
          <w:p w:rsidR="00B151CE" w:rsidRPr="00DB1C45" w:rsidRDefault="00485B4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Participate in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Pr="00DB1C45">
              <w:rPr>
                <w:rFonts w:ascii="Calibri Light" w:hAnsi="Calibri Light"/>
              </w:rPr>
              <w:t>debriefing held by your ICS.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ommunications</w:t>
            </w:r>
          </w:p>
        </w:tc>
        <w:tc>
          <w:tcPr>
            <w:tcW w:w="3870" w:type="dxa"/>
          </w:tcPr>
          <w:p w:rsidR="002049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appropriate representative(s) to the Joint Information Center (JIC).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Deploy primary spokesperson(s) based on the nature/scope of the event.</w:t>
            </w:r>
            <w:r w:rsidR="00122C39" w:rsidRPr="00DB1C45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870" w:type="dxa"/>
          </w:tcPr>
          <w:p w:rsidR="00B151CE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</w:t>
            </w:r>
            <w:r w:rsidR="003F09B9" w:rsidRPr="00DB1C45">
              <w:rPr>
                <w:rFonts w:ascii="Calibri Light" w:hAnsi="Calibri Light"/>
              </w:rPr>
              <w:t>ommunicat</w:t>
            </w:r>
            <w:r w:rsidRPr="00DB1C45">
              <w:rPr>
                <w:rFonts w:ascii="Calibri Light" w:hAnsi="Calibri Light"/>
              </w:rPr>
              <w:t>e</w:t>
            </w:r>
            <w:r w:rsidR="003F09B9" w:rsidRPr="00DB1C45">
              <w:rPr>
                <w:rFonts w:ascii="Calibri Light" w:hAnsi="Calibri Light"/>
              </w:rPr>
              <w:t xml:space="preserve"> accurate information through </w:t>
            </w:r>
            <w:r w:rsidR="000F3C5F" w:rsidRPr="00DB1C45">
              <w:rPr>
                <w:rFonts w:ascii="Calibri Light" w:hAnsi="Calibri Light"/>
              </w:rPr>
              <w:t>various</w:t>
            </w:r>
            <w:r w:rsidR="003F09B9" w:rsidRPr="00DB1C45">
              <w:rPr>
                <w:rFonts w:ascii="Calibri Light" w:hAnsi="Calibri Light"/>
              </w:rPr>
              <w:t xml:space="preserve"> medi</w:t>
            </w:r>
            <w:r w:rsidR="002049C1" w:rsidRPr="00DB1C45">
              <w:rPr>
                <w:rFonts w:ascii="Calibri Light" w:hAnsi="Calibri Light"/>
              </w:rPr>
              <w:t>a</w:t>
            </w:r>
            <w:r w:rsidR="003F09B9" w:rsidRPr="00DB1C45">
              <w:rPr>
                <w:rFonts w:ascii="Calibri Light" w:hAnsi="Calibri Light"/>
              </w:rPr>
              <w:t>, multilingual formats, and alternative sources (e.g., smart phone emergency text alert programs, social media, apps)</w:t>
            </w:r>
            <w:r w:rsidR="000F3C5F"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B151CE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In coordination with law enforcement officials and the </w:t>
            </w:r>
            <w:r w:rsidR="00D8030F" w:rsidRPr="00DB1C45">
              <w:rPr>
                <w:rFonts w:ascii="Calibri Light" w:hAnsi="Calibri Light"/>
              </w:rPr>
              <w:t>p</w:t>
            </w:r>
            <w:r w:rsidRPr="00DB1C45">
              <w:rPr>
                <w:rFonts w:ascii="Calibri Light" w:hAnsi="Calibri Light"/>
              </w:rPr>
              <w:t xml:space="preserve">rosecutor’s </w:t>
            </w:r>
            <w:r w:rsidR="00D8030F" w:rsidRPr="00DB1C45">
              <w:rPr>
                <w:rFonts w:ascii="Calibri Light" w:hAnsi="Calibri Light"/>
              </w:rPr>
              <w:t>o</w:t>
            </w:r>
            <w:r w:rsidRPr="00DB1C45">
              <w:rPr>
                <w:rFonts w:ascii="Calibri Light" w:hAnsi="Calibri Light"/>
              </w:rPr>
              <w:t>ffice, provid</w:t>
            </w:r>
            <w:r w:rsidR="00A00897" w:rsidRPr="00DB1C45">
              <w:rPr>
                <w:rFonts w:ascii="Calibri Light" w:hAnsi="Calibri Light"/>
              </w:rPr>
              <w:t>e</w:t>
            </w:r>
            <w:r w:rsidRPr="00DB1C45">
              <w:rPr>
                <w:rFonts w:ascii="Calibri Light" w:hAnsi="Calibri Light"/>
              </w:rPr>
              <w:t xml:space="preserve"> ongoing case/investigation status briefings. 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F</w:t>
            </w:r>
            <w:r w:rsidR="00B30196" w:rsidRPr="00DB1C45">
              <w:rPr>
                <w:rFonts w:ascii="Calibri Light" w:hAnsi="Calibri Light"/>
                <w:b/>
              </w:rPr>
              <w:t>amily Assistance</w:t>
            </w:r>
            <w:r w:rsidR="000D2D49" w:rsidRPr="00DB1C45">
              <w:rPr>
                <w:rFonts w:ascii="Calibri Light" w:hAnsi="Calibri Light"/>
                <w:b/>
              </w:rPr>
              <w:t xml:space="preserve"> C</w:t>
            </w:r>
            <w:r w:rsidR="00B30196" w:rsidRPr="00DB1C45">
              <w:rPr>
                <w:rFonts w:ascii="Calibri Light" w:hAnsi="Calibri Light"/>
                <w:b/>
              </w:rPr>
              <w:t>enter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  <w:r w:rsidR="00B30196" w:rsidRPr="00DB1C45">
              <w:rPr>
                <w:rFonts w:ascii="Calibri Light" w:hAnsi="Calibri Light"/>
                <w:b/>
              </w:rPr>
              <w:t xml:space="preserve">/ Community </w:t>
            </w:r>
            <w:r w:rsidR="00CD5A6A" w:rsidRPr="00DB1C45">
              <w:rPr>
                <w:rFonts w:ascii="Calibri Light" w:hAnsi="Calibri Light"/>
                <w:b/>
              </w:rPr>
              <w:t>R</w:t>
            </w:r>
            <w:r w:rsidR="00B30196" w:rsidRPr="00DB1C45">
              <w:rPr>
                <w:rFonts w:ascii="Calibri Light" w:hAnsi="Calibri Light"/>
                <w:b/>
              </w:rPr>
              <w:t>esiliency Center</w:t>
            </w:r>
          </w:p>
        </w:tc>
        <w:tc>
          <w:tcPr>
            <w:tcW w:w="3870" w:type="dxa"/>
          </w:tcPr>
          <w:p w:rsidR="002049C1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B151CE" w:rsidRPr="00DB1C45">
              <w:rPr>
                <w:rFonts w:ascii="Calibri Light" w:hAnsi="Calibri Light"/>
              </w:rPr>
              <w:t xml:space="preserve">dentify a temporary safe location for families of victims and missing persons to gather as they await information.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="000F3C5F" w:rsidRPr="00DB1C45">
              <w:rPr>
                <w:rFonts w:ascii="Calibri Light" w:hAnsi="Calibri Light"/>
              </w:rPr>
              <w:lastRenderedPageBreak/>
              <w:t>l</w:t>
            </w:r>
            <w:r w:rsidR="00B151CE" w:rsidRPr="00DB1C45">
              <w:rPr>
                <w:rFonts w:ascii="Calibri Light" w:hAnsi="Calibri Light"/>
              </w:rPr>
              <w:t>ocal fire station, church, municipal building, school, etc.</w:t>
            </w:r>
            <w:r w:rsidR="000F3C5F" w:rsidRPr="00DB1C45">
              <w:rPr>
                <w:rFonts w:ascii="Calibri Light" w:hAnsi="Calibri Light"/>
              </w:rPr>
              <w:t>,</w:t>
            </w:r>
            <w:r w:rsidR="00B151CE" w:rsidRPr="00DB1C45">
              <w:rPr>
                <w:rFonts w:ascii="Calibri Light" w:hAnsi="Calibri Light"/>
              </w:rPr>
              <w:t xml:space="preserve"> could serve as a temporary reunification center for families. </w:t>
            </w:r>
          </w:p>
          <w:p w:rsidR="00E371E6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B151CE" w:rsidRPr="00DB1C45">
              <w:rPr>
                <w:rFonts w:ascii="Calibri Light" w:hAnsi="Calibri Light"/>
              </w:rPr>
              <w:t xml:space="preserve">dentify a location that provides the appropriate level of safety and support for families in the immediate aftermath of the event. </w:t>
            </w:r>
            <w:r w:rsidR="009D04D8" w:rsidRPr="00DB1C45">
              <w:rPr>
                <w:rFonts w:ascii="Calibri Light" w:hAnsi="Calibri Light"/>
              </w:rPr>
              <w:t>This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="00AA5AEB" w:rsidRPr="00DB1C45">
              <w:rPr>
                <w:rFonts w:ascii="Calibri Light" w:hAnsi="Calibri Light"/>
              </w:rPr>
              <w:t xml:space="preserve">temporary </w:t>
            </w:r>
            <w:r w:rsidR="009D04D8" w:rsidRPr="00DB1C45">
              <w:rPr>
                <w:rFonts w:ascii="Calibri Light" w:hAnsi="Calibri Light"/>
              </w:rPr>
              <w:t>Family Assistance Center (</w:t>
            </w:r>
            <w:r w:rsidR="00B151CE" w:rsidRPr="00DB1C45">
              <w:rPr>
                <w:rFonts w:ascii="Calibri Light" w:hAnsi="Calibri Light"/>
              </w:rPr>
              <w:t>FAC</w:t>
            </w:r>
            <w:r w:rsidR="009D04D8" w:rsidRPr="00DB1C45">
              <w:rPr>
                <w:rFonts w:ascii="Calibri Light" w:hAnsi="Calibri Light"/>
              </w:rPr>
              <w:t>)</w:t>
            </w:r>
            <w:r w:rsidR="00B151CE" w:rsidRPr="00DB1C45">
              <w:rPr>
                <w:rFonts w:ascii="Calibri Light" w:hAnsi="Calibri Light"/>
              </w:rPr>
              <w:t xml:space="preserve"> location may not be </w:t>
            </w:r>
            <w:r w:rsidR="002049C1" w:rsidRPr="00DB1C45">
              <w:rPr>
                <w:rFonts w:ascii="Calibri Light" w:hAnsi="Calibri Light"/>
              </w:rPr>
              <w:t xml:space="preserve">appropriate </w:t>
            </w:r>
            <w:r w:rsidR="00B151CE" w:rsidRPr="00DB1C45">
              <w:rPr>
                <w:rFonts w:ascii="Calibri Light" w:hAnsi="Calibri Light"/>
              </w:rPr>
              <w:t xml:space="preserve">as a </w:t>
            </w:r>
            <w:r w:rsidR="009D04D8" w:rsidRPr="00DB1C45">
              <w:rPr>
                <w:rFonts w:ascii="Calibri Light" w:hAnsi="Calibri Light"/>
              </w:rPr>
              <w:t xml:space="preserve">permanent </w:t>
            </w:r>
            <w:r w:rsidR="00B151CE" w:rsidRPr="00DB1C45">
              <w:rPr>
                <w:rFonts w:ascii="Calibri Light" w:hAnsi="Calibri Light"/>
              </w:rPr>
              <w:t>location</w:t>
            </w:r>
            <w:r w:rsidR="009D04D8" w:rsidRPr="00DB1C45">
              <w:rPr>
                <w:rFonts w:ascii="Calibri Light" w:hAnsi="Calibri Light"/>
              </w:rPr>
              <w:t>.</w:t>
            </w:r>
            <w:r w:rsidR="00E371E6" w:rsidRPr="00DB1C45">
              <w:rPr>
                <w:rFonts w:ascii="Calibri Light" w:hAnsi="Calibri Light"/>
              </w:rPr>
              <w:t xml:space="preserve"> </w:t>
            </w:r>
          </w:p>
          <w:p w:rsidR="00B151CE" w:rsidRPr="00DB1C45" w:rsidRDefault="00E371E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(Note: </w:t>
            </w:r>
            <w:r w:rsidR="001B6C88" w:rsidRPr="00DB1C45">
              <w:rPr>
                <w:rFonts w:ascii="Calibri Light" w:hAnsi="Calibri Light"/>
              </w:rPr>
              <w:t>H</w:t>
            </w:r>
            <w:r w:rsidRPr="00DB1C45">
              <w:rPr>
                <w:rFonts w:ascii="Calibri Light" w:hAnsi="Calibri Light"/>
              </w:rPr>
              <w:t xml:space="preserve">otels have proven to be effective FAC spaces </w:t>
            </w:r>
            <w:r w:rsidR="001B6C88" w:rsidRPr="00DB1C45">
              <w:rPr>
                <w:rFonts w:ascii="Calibri Light" w:hAnsi="Calibri Light"/>
              </w:rPr>
              <w:t xml:space="preserve">during past incidents </w:t>
            </w:r>
            <w:r w:rsidR="006F66B3" w:rsidRPr="00DB1C45">
              <w:rPr>
                <w:rFonts w:ascii="Calibri Light" w:hAnsi="Calibri Light"/>
              </w:rPr>
              <w:t xml:space="preserve">because </w:t>
            </w:r>
            <w:r w:rsidRPr="00DB1C45">
              <w:rPr>
                <w:rFonts w:ascii="Calibri Light" w:hAnsi="Calibri Light"/>
              </w:rPr>
              <w:t>food, lodging, and parking are easily available.)</w:t>
            </w:r>
          </w:p>
        </w:tc>
        <w:tc>
          <w:tcPr>
            <w:tcW w:w="3870" w:type="dxa"/>
          </w:tcPr>
          <w:p w:rsidR="002049C1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>The FAC</w:t>
            </w:r>
            <w:r w:rsidR="002049C1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 xml:space="preserve">should </w:t>
            </w:r>
            <w:r w:rsidR="001B6C88" w:rsidRPr="00DB1C45">
              <w:rPr>
                <w:rFonts w:ascii="Calibri Light" w:hAnsi="Calibri Light"/>
              </w:rPr>
              <w:t xml:space="preserve">now </w:t>
            </w:r>
            <w:r w:rsidRPr="00DB1C45">
              <w:rPr>
                <w:rFonts w:ascii="Calibri Light" w:hAnsi="Calibri Light"/>
              </w:rPr>
              <w:t>have a physical location (multiple locations may be needed</w:t>
            </w:r>
            <w:r w:rsidR="001B6C88" w:rsidRPr="00DB1C45">
              <w:rPr>
                <w:rFonts w:ascii="Calibri Light" w:hAnsi="Calibri Light"/>
              </w:rPr>
              <w:t>,</w:t>
            </w:r>
            <w:r w:rsidRPr="00DB1C45">
              <w:rPr>
                <w:rFonts w:ascii="Calibri Light" w:hAnsi="Calibri Light"/>
              </w:rPr>
              <w:t xml:space="preserve"> based on number of victims) </w:t>
            </w:r>
            <w:r w:rsidRPr="00DB1C45">
              <w:rPr>
                <w:rFonts w:ascii="Calibri Light" w:hAnsi="Calibri Light"/>
              </w:rPr>
              <w:lastRenderedPageBreak/>
              <w:t xml:space="preserve">and a Web site for online access. </w:t>
            </w:r>
            <w:r w:rsidR="00C36595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 xml:space="preserve">FAC </w:t>
            </w:r>
            <w:r w:rsidR="00C36595" w:rsidRPr="00DB1C45">
              <w:rPr>
                <w:rFonts w:ascii="Calibri Light" w:hAnsi="Calibri Light"/>
              </w:rPr>
              <w:t>should</w:t>
            </w:r>
            <w:r w:rsidRPr="00DB1C45">
              <w:rPr>
                <w:rFonts w:ascii="Calibri Light" w:hAnsi="Calibri Light"/>
              </w:rPr>
              <w:t xml:space="preserve"> provide the necessary services </w:t>
            </w:r>
            <w:r w:rsidR="00C36595" w:rsidRPr="00DB1C45">
              <w:rPr>
                <w:rFonts w:ascii="Calibri Light" w:hAnsi="Calibri Light"/>
              </w:rPr>
              <w:t>(</w:t>
            </w:r>
            <w:r w:rsidR="006F66B3" w:rsidRPr="00DB1C45">
              <w:rPr>
                <w:rFonts w:ascii="Calibri Light" w:hAnsi="Calibri Light"/>
              </w:rPr>
              <w:t xml:space="preserve">e.g., </w:t>
            </w:r>
            <w:r w:rsidR="00C36595" w:rsidRPr="00DB1C45">
              <w:rPr>
                <w:rFonts w:ascii="Calibri Light" w:hAnsi="Calibri Light"/>
              </w:rPr>
              <w:t xml:space="preserve">mental health counseling, health care, childcare, </w:t>
            </w:r>
            <w:r w:rsidR="006F66B3" w:rsidRPr="00DB1C45">
              <w:rPr>
                <w:rFonts w:ascii="Calibri Light" w:hAnsi="Calibri Light"/>
              </w:rPr>
              <w:t xml:space="preserve">crime victim compensation, and assistance with </w:t>
            </w:r>
            <w:r w:rsidR="00C36595" w:rsidRPr="00DB1C45">
              <w:rPr>
                <w:rFonts w:ascii="Calibri Light" w:hAnsi="Calibri Light"/>
              </w:rPr>
              <w:t xml:space="preserve">legal </w:t>
            </w:r>
            <w:r w:rsidR="006F66B3" w:rsidRPr="00DB1C45">
              <w:rPr>
                <w:rFonts w:ascii="Calibri Light" w:hAnsi="Calibri Light"/>
              </w:rPr>
              <w:t>matters</w:t>
            </w:r>
            <w:r w:rsidR="00C36595" w:rsidRPr="00DB1C45">
              <w:rPr>
                <w:rFonts w:ascii="Calibri Light" w:hAnsi="Calibri Light"/>
              </w:rPr>
              <w:t xml:space="preserve">, travel, financial planning) </w:t>
            </w:r>
            <w:r w:rsidRPr="00DB1C45">
              <w:rPr>
                <w:rFonts w:ascii="Calibri Light" w:hAnsi="Calibri Light"/>
              </w:rPr>
              <w:t xml:space="preserve">to victims, family members, and first responders. </w:t>
            </w:r>
          </w:p>
          <w:p w:rsidR="009A4687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O</w:t>
            </w:r>
            <w:r w:rsidR="009A4687" w:rsidRPr="00DB1C45">
              <w:rPr>
                <w:rFonts w:ascii="Calibri Light" w:hAnsi="Calibri Light"/>
              </w:rPr>
              <w:t>rganiz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memorial events (guided visits to the scene of the event, vigils, interfaith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="009A4687" w:rsidRPr="00DB1C45">
              <w:rPr>
                <w:rFonts w:ascii="Calibri Light" w:hAnsi="Calibri Light"/>
              </w:rPr>
              <w:t>spiritual memorial services).</w:t>
            </w:r>
          </w:p>
        </w:tc>
        <w:tc>
          <w:tcPr>
            <w:tcW w:w="3618" w:type="dxa"/>
          </w:tcPr>
          <w:p w:rsidR="001B6C88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>The</w:t>
            </w:r>
            <w:r w:rsidR="009A4687" w:rsidRPr="00DB1C45">
              <w:rPr>
                <w:rFonts w:ascii="Calibri Light" w:hAnsi="Calibri Light"/>
              </w:rPr>
              <w:t xml:space="preserve"> FAC </w:t>
            </w:r>
            <w:r w:rsidRPr="00DB1C45">
              <w:rPr>
                <w:rFonts w:ascii="Calibri Light" w:hAnsi="Calibri Light"/>
              </w:rPr>
              <w:t xml:space="preserve">transitions </w:t>
            </w:r>
            <w:r w:rsidR="009A4687" w:rsidRPr="00DB1C45">
              <w:rPr>
                <w:rFonts w:ascii="Calibri Light" w:hAnsi="Calibri Light"/>
              </w:rPr>
              <w:t xml:space="preserve">to a Community Resiliency Center (CRC) that provides ongoing services and assistance to </w:t>
            </w:r>
            <w:r w:rsidR="009A4687" w:rsidRPr="00DB1C45">
              <w:rPr>
                <w:rFonts w:ascii="Calibri Light" w:hAnsi="Calibri Light"/>
              </w:rPr>
              <w:lastRenderedPageBreak/>
              <w:t>victims, family members, first responders, and community members. The FAC may transition to a CRC</w:t>
            </w:r>
            <w:r w:rsidR="00D25BDA" w:rsidRPr="00DB1C45">
              <w:rPr>
                <w:rFonts w:ascii="Calibri Light" w:hAnsi="Calibri Light"/>
              </w:rPr>
              <w:t xml:space="preserve"> </w:t>
            </w:r>
            <w:r w:rsidR="009D04D8" w:rsidRPr="00DB1C45">
              <w:rPr>
                <w:rFonts w:ascii="Calibri Light" w:hAnsi="Calibri Light"/>
              </w:rPr>
              <w:t>within</w:t>
            </w:r>
            <w:r w:rsidR="00D25BDA" w:rsidRPr="00DB1C45">
              <w:rPr>
                <w:rFonts w:ascii="Calibri Light" w:hAnsi="Calibri Light"/>
              </w:rPr>
              <w:t xml:space="preserve"> </w:t>
            </w:r>
            <w:r w:rsidR="0007199C" w:rsidRPr="00DB1C45">
              <w:rPr>
                <w:rFonts w:ascii="Calibri Light" w:hAnsi="Calibri Light"/>
              </w:rPr>
              <w:t xml:space="preserve">1 </w:t>
            </w:r>
            <w:r w:rsidR="009A4687" w:rsidRPr="00DB1C45">
              <w:rPr>
                <w:rFonts w:ascii="Calibri Light" w:hAnsi="Calibri Light"/>
              </w:rPr>
              <w:t>week or up to 3</w:t>
            </w:r>
            <w:r w:rsidR="0007199C" w:rsidRPr="00DB1C45">
              <w:rPr>
                <w:rFonts w:ascii="Calibri Light" w:hAnsi="Calibri Light"/>
              </w:rPr>
              <w:t xml:space="preserve"> or more </w:t>
            </w:r>
            <w:r w:rsidR="009A4687" w:rsidRPr="00DB1C45">
              <w:rPr>
                <w:rFonts w:ascii="Calibri Light" w:hAnsi="Calibri Light"/>
              </w:rPr>
              <w:t xml:space="preserve">months, depending on the nature/scope of the event. </w:t>
            </w:r>
          </w:p>
          <w:p w:rsidR="0007199C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Identify populations in your area that may need specialized resources. </w:t>
            </w:r>
            <w:r w:rsidR="00E371E6" w:rsidRPr="00DB1C45">
              <w:rPr>
                <w:rFonts w:ascii="Calibri Light" w:hAnsi="Calibri Light"/>
              </w:rPr>
              <w:t xml:space="preserve">It is important to note that surviving victims and families of deceased victims may not be comfortable being </w:t>
            </w:r>
            <w:r w:rsidR="005630BD" w:rsidRPr="00DB1C45">
              <w:rPr>
                <w:rFonts w:ascii="Calibri Light" w:hAnsi="Calibri Light"/>
              </w:rPr>
              <w:t xml:space="preserve">included </w:t>
            </w:r>
            <w:r w:rsidR="00E371E6" w:rsidRPr="00DB1C45">
              <w:rPr>
                <w:rFonts w:ascii="Calibri Light" w:hAnsi="Calibri Light"/>
              </w:rPr>
              <w:t>with the broader community in terms of impact and services.</w:t>
            </w:r>
            <w:r w:rsidR="00122C39" w:rsidRPr="00DB1C45">
              <w:rPr>
                <w:rFonts w:ascii="Calibri Light" w:hAnsi="Calibri Light"/>
              </w:rPr>
              <w:t xml:space="preserve"> </w:t>
            </w:r>
            <w:r w:rsidR="00E371E6" w:rsidRPr="00DB1C45">
              <w:rPr>
                <w:rFonts w:ascii="Calibri Light" w:hAnsi="Calibri Light"/>
              </w:rPr>
              <w:t xml:space="preserve">CRC leaders should be aware that that not all direct victims will want to participate. </w:t>
            </w:r>
          </w:p>
          <w:p w:rsidR="00B151CE" w:rsidRPr="00DB1C45" w:rsidRDefault="0007199C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  <w:b/>
              </w:rPr>
              <w:t>Long term</w:t>
            </w:r>
            <w:r w:rsidR="00C36595" w:rsidRPr="00DB1C45">
              <w:rPr>
                <w:rFonts w:ascii="Calibri Light" w:hAnsi="Calibri Light"/>
                <w:b/>
              </w:rPr>
              <w:t>:</w:t>
            </w:r>
            <w:r w:rsidR="00C36595" w:rsidRPr="00DB1C45">
              <w:rPr>
                <w:rFonts w:ascii="Calibri Light" w:hAnsi="Calibri Light"/>
              </w:rPr>
              <w:t xml:space="preserve"> O</w:t>
            </w:r>
            <w:r w:rsidR="009A4687" w:rsidRPr="00DB1C45">
              <w:rPr>
                <w:rFonts w:ascii="Calibri Light" w:hAnsi="Calibri Light"/>
              </w:rPr>
              <w:t>rganiz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annual memorial events. If appropriate, plan, creat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>, and provid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support for a permanent public memorial.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lastRenderedPageBreak/>
              <w:t>V</w:t>
            </w:r>
            <w:r w:rsidR="00B30196" w:rsidRPr="00DB1C45">
              <w:rPr>
                <w:rFonts w:ascii="Calibri Light" w:hAnsi="Calibri Light"/>
                <w:b/>
              </w:rPr>
              <w:t>ictim Identification</w:t>
            </w:r>
          </w:p>
        </w:tc>
        <w:tc>
          <w:tcPr>
            <w:tcW w:w="3870" w:type="dxa"/>
          </w:tcPr>
          <w:p w:rsidR="002049C1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2049C1" w:rsidRPr="00DB1C45">
              <w:rPr>
                <w:rFonts w:ascii="Calibri Light" w:hAnsi="Calibri Light"/>
              </w:rPr>
              <w:t xml:space="preserve">dentify </w:t>
            </w:r>
            <w:r w:rsidR="00B151CE" w:rsidRPr="00DB1C45">
              <w:rPr>
                <w:rFonts w:ascii="Calibri Light" w:hAnsi="Calibri Light"/>
              </w:rPr>
              <w:t>and verify victims</w:t>
            </w:r>
            <w:r w:rsidRPr="00DB1C45">
              <w:rPr>
                <w:rFonts w:ascii="Calibri Light" w:hAnsi="Calibri Light"/>
              </w:rPr>
              <w:t xml:space="preserve"> and their </w:t>
            </w:r>
            <w:r w:rsidR="00B151CE" w:rsidRPr="00DB1C45">
              <w:rPr>
                <w:rFonts w:ascii="Calibri Light" w:hAnsi="Calibri Light"/>
              </w:rPr>
              <w:t xml:space="preserve">family members, in coordination with the </w:t>
            </w:r>
            <w:r w:rsidRPr="00DB1C45">
              <w:rPr>
                <w:rFonts w:ascii="Calibri Light" w:hAnsi="Calibri Light"/>
              </w:rPr>
              <w:t>m</w:t>
            </w:r>
            <w:r w:rsidR="00B151CE" w:rsidRPr="00DB1C45">
              <w:rPr>
                <w:rFonts w:ascii="Calibri Light" w:hAnsi="Calibri Light"/>
              </w:rPr>
              <w:t xml:space="preserve">edical </w:t>
            </w:r>
            <w:r w:rsidRPr="00DB1C45">
              <w:rPr>
                <w:rFonts w:ascii="Calibri Light" w:hAnsi="Calibri Light"/>
              </w:rPr>
              <w:t>e</w:t>
            </w:r>
            <w:r w:rsidR="00B151CE" w:rsidRPr="00DB1C45">
              <w:rPr>
                <w:rFonts w:ascii="Calibri Light" w:hAnsi="Calibri Light"/>
              </w:rPr>
              <w:t>xaminer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>c</w:t>
            </w:r>
            <w:r w:rsidR="00B151CE" w:rsidRPr="00DB1C45">
              <w:rPr>
                <w:rFonts w:ascii="Calibri Light" w:hAnsi="Calibri Light"/>
              </w:rPr>
              <w:t xml:space="preserve">oroner. </w:t>
            </w:r>
          </w:p>
          <w:p w:rsidR="0016470B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16470B" w:rsidRPr="00DB1C45">
              <w:rPr>
                <w:rFonts w:ascii="Calibri Light" w:hAnsi="Calibri Light"/>
              </w:rPr>
              <w:t xml:space="preserve">dentify victims with injuries not requiring immediate medical attention and victims </w:t>
            </w:r>
            <w:r w:rsidRPr="00DB1C45">
              <w:rPr>
                <w:rFonts w:ascii="Calibri Light" w:hAnsi="Calibri Light"/>
              </w:rPr>
              <w:t>who were exposed to but not injured during the</w:t>
            </w:r>
            <w:r w:rsidR="0016470B" w:rsidRPr="00DB1C45">
              <w:rPr>
                <w:rFonts w:ascii="Calibri Light" w:hAnsi="Calibri Light"/>
              </w:rPr>
              <w:t xml:space="preserve"> trauma</w:t>
            </w:r>
            <w:r w:rsidRPr="00DB1C45">
              <w:rPr>
                <w:rFonts w:ascii="Calibri Light" w:hAnsi="Calibri Light"/>
              </w:rPr>
              <w:t>tic</w:t>
            </w:r>
            <w:r w:rsidR="0016470B" w:rsidRPr="00DB1C45">
              <w:rPr>
                <w:rFonts w:ascii="Calibri Light" w:hAnsi="Calibri Light"/>
              </w:rPr>
              <w:t xml:space="preserve"> incident.</w:t>
            </w:r>
          </w:p>
          <w:p w:rsidR="00B151CE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B151CE" w:rsidRPr="00DB1C45">
              <w:rPr>
                <w:rFonts w:ascii="Calibri Light" w:hAnsi="Calibri Light"/>
              </w:rPr>
              <w:t>anag</w:t>
            </w:r>
            <w:r w:rsidRPr="00DB1C45">
              <w:rPr>
                <w:rFonts w:ascii="Calibri Light" w:hAnsi="Calibri Light"/>
              </w:rPr>
              <w:t>e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 xml:space="preserve">information about </w:t>
            </w:r>
            <w:r w:rsidR="00B151CE" w:rsidRPr="00DB1C45">
              <w:rPr>
                <w:rFonts w:ascii="Calibri Light" w:hAnsi="Calibri Light"/>
              </w:rPr>
              <w:t xml:space="preserve">missing persons. </w:t>
            </w:r>
          </w:p>
        </w:tc>
        <w:tc>
          <w:tcPr>
            <w:tcW w:w="3870" w:type="dxa"/>
          </w:tcPr>
          <w:p w:rsidR="002049C1" w:rsidRPr="00DB1C45" w:rsidRDefault="00774D1C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Manage </w:t>
            </w:r>
            <w:r w:rsidR="005A0A6D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cleaning and return of personal effects</w:t>
            </w:r>
            <w:r w:rsidR="004B4F99" w:rsidRPr="00DB1C45">
              <w:rPr>
                <w:rFonts w:ascii="Calibri Light" w:hAnsi="Calibri Light"/>
              </w:rPr>
              <w:t>.</w:t>
            </w:r>
          </w:p>
          <w:p w:rsidR="00C6479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Assign</w:t>
            </w:r>
            <w:r w:rsidR="00B151CE" w:rsidRPr="00DB1C45">
              <w:rPr>
                <w:rFonts w:ascii="Calibri Light" w:hAnsi="Calibri Light"/>
              </w:rPr>
              <w:t xml:space="preserve"> victim services </w:t>
            </w:r>
            <w:r w:rsidR="00EF7179" w:rsidRPr="00DB1C45">
              <w:rPr>
                <w:rFonts w:ascii="Calibri Light" w:hAnsi="Calibri Light"/>
              </w:rPr>
              <w:t>liaisons</w:t>
            </w:r>
            <w:r w:rsidR="005A0A6D" w:rsidRPr="00DB1C45">
              <w:rPr>
                <w:rFonts w:ascii="Calibri Light" w:hAnsi="Calibri Light"/>
              </w:rPr>
              <w:t xml:space="preserve"> or </w:t>
            </w:r>
            <w:r w:rsidR="00B151CE" w:rsidRPr="00DB1C45">
              <w:rPr>
                <w:rFonts w:ascii="Calibri Light" w:hAnsi="Calibri Light"/>
              </w:rPr>
              <w:t xml:space="preserve">case managers to victims and families (including hospitalized </w:t>
            </w:r>
            <w:r w:rsidR="00CD4125" w:rsidRPr="00DB1C45">
              <w:rPr>
                <w:rFonts w:ascii="Calibri Light" w:hAnsi="Calibri Light"/>
              </w:rPr>
              <w:t xml:space="preserve">victims </w:t>
            </w:r>
            <w:r w:rsidR="001B6C88" w:rsidRPr="00DB1C45">
              <w:rPr>
                <w:rFonts w:ascii="Calibri Light" w:hAnsi="Calibri Light"/>
              </w:rPr>
              <w:t xml:space="preserve">and </w:t>
            </w:r>
            <w:r w:rsidR="00CD4125" w:rsidRPr="00DB1C45">
              <w:rPr>
                <w:rFonts w:ascii="Calibri Light" w:hAnsi="Calibri Light"/>
              </w:rPr>
              <w:t xml:space="preserve">those who are not </w:t>
            </w:r>
            <w:r w:rsidR="001B6C88" w:rsidRPr="00DB1C45">
              <w:rPr>
                <w:rFonts w:ascii="Calibri Light" w:hAnsi="Calibri Light"/>
              </w:rPr>
              <w:t>present</w:t>
            </w:r>
            <w:r w:rsidR="00B151CE" w:rsidRPr="00DB1C45">
              <w:rPr>
                <w:rFonts w:ascii="Calibri Light" w:hAnsi="Calibri Light"/>
              </w:rPr>
              <w:t>)</w:t>
            </w:r>
            <w:r w:rsidR="004B4F99" w:rsidRPr="00DB1C45">
              <w:rPr>
                <w:rFonts w:ascii="Calibri Light" w:hAnsi="Calibri Light"/>
              </w:rPr>
              <w:t>.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="005A0A6D" w:rsidRPr="00DB1C45">
              <w:rPr>
                <w:rFonts w:ascii="Calibri Light" w:hAnsi="Calibri Light"/>
              </w:rPr>
              <w:t>S</w:t>
            </w:r>
            <w:r w:rsidR="00EF7179" w:rsidRPr="00DB1C45">
              <w:rPr>
                <w:rFonts w:ascii="Calibri Light" w:hAnsi="Calibri Light"/>
              </w:rPr>
              <w:t xml:space="preserve">tate/community leaders </w:t>
            </w:r>
            <w:r w:rsidR="005A0A6D" w:rsidRPr="00DB1C45">
              <w:rPr>
                <w:rFonts w:ascii="Calibri Light" w:hAnsi="Calibri Light"/>
              </w:rPr>
              <w:t xml:space="preserve">should </w:t>
            </w:r>
            <w:r w:rsidR="00EF7179" w:rsidRPr="00DB1C45">
              <w:rPr>
                <w:rFonts w:ascii="Calibri Light" w:hAnsi="Calibri Light"/>
              </w:rPr>
              <w:t>ensure that victim</w:t>
            </w:r>
            <w:r w:rsidR="005A0A6D" w:rsidRPr="00DB1C45">
              <w:rPr>
                <w:rFonts w:ascii="Calibri Light" w:hAnsi="Calibri Light"/>
              </w:rPr>
              <w:t xml:space="preserve"> services</w:t>
            </w:r>
            <w:r w:rsidR="00EF7179" w:rsidRPr="00DB1C45">
              <w:rPr>
                <w:rFonts w:ascii="Calibri Light" w:hAnsi="Calibri Light"/>
              </w:rPr>
              <w:t xml:space="preserve"> liaisons receive the necessary training and support to meet the comprehensive and short</w:t>
            </w:r>
            <w:r w:rsidR="005A0A6D" w:rsidRPr="00DB1C45">
              <w:rPr>
                <w:rFonts w:ascii="Calibri Light" w:hAnsi="Calibri Light"/>
              </w:rPr>
              <w:t xml:space="preserve">- and </w:t>
            </w:r>
            <w:r w:rsidR="00EF7179" w:rsidRPr="00DB1C45">
              <w:rPr>
                <w:rFonts w:ascii="Calibri Light" w:hAnsi="Calibri Light"/>
              </w:rPr>
              <w:t>long</w:t>
            </w:r>
            <w:r w:rsidR="005A0A6D" w:rsidRPr="00DB1C45">
              <w:rPr>
                <w:rFonts w:ascii="Calibri Light" w:hAnsi="Calibri Light"/>
              </w:rPr>
              <w:t>-</w:t>
            </w:r>
            <w:r w:rsidR="00EF7179" w:rsidRPr="00DB1C45">
              <w:rPr>
                <w:rFonts w:ascii="Calibri Light" w:hAnsi="Calibri Light"/>
              </w:rPr>
              <w:t>term needs of victims and family members.</w:t>
            </w:r>
          </w:p>
        </w:tc>
        <w:tc>
          <w:tcPr>
            <w:tcW w:w="3618" w:type="dxa"/>
          </w:tcPr>
          <w:p w:rsidR="00C6479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Victim services </w:t>
            </w:r>
            <w:r w:rsidR="00EF7179" w:rsidRPr="00DB1C45">
              <w:rPr>
                <w:rFonts w:ascii="Calibri Light" w:hAnsi="Calibri Light"/>
              </w:rPr>
              <w:t>liaisons</w:t>
            </w:r>
            <w:r w:rsidR="005A0A6D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 xml:space="preserve">case managers </w:t>
            </w:r>
            <w:r w:rsidR="00EE70D8" w:rsidRPr="00DB1C45">
              <w:rPr>
                <w:rFonts w:ascii="Calibri Light" w:hAnsi="Calibri Light"/>
              </w:rPr>
              <w:t xml:space="preserve">provide support </w:t>
            </w:r>
            <w:r w:rsidRPr="00DB1C45">
              <w:rPr>
                <w:rFonts w:ascii="Calibri Light" w:hAnsi="Calibri Light"/>
              </w:rPr>
              <w:t>to victims and families (including hospitalized victims</w:t>
            </w:r>
            <w:r w:rsidR="00AA5AEB" w:rsidRPr="00DB1C45">
              <w:rPr>
                <w:rFonts w:ascii="Calibri Light" w:hAnsi="Calibri Light"/>
              </w:rPr>
              <w:t>)</w:t>
            </w:r>
            <w:r w:rsidR="001B6C88" w:rsidRPr="00DB1C45">
              <w:rPr>
                <w:rFonts w:ascii="Calibri Light" w:hAnsi="Calibri Light"/>
              </w:rPr>
              <w:t>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341711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N</w:t>
            </w:r>
            <w:r w:rsidR="00B30196" w:rsidRPr="00DB1C45">
              <w:rPr>
                <w:rFonts w:ascii="Calibri Light" w:hAnsi="Calibri Light"/>
                <w:b/>
              </w:rPr>
              <w:t>otification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870" w:type="dxa"/>
          </w:tcPr>
          <w:p w:rsidR="002D4FA5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Assemble and deploy the team (law enforcement officials, victim advocates, </w:t>
            </w:r>
            <w:r w:rsidRPr="00DB1C45">
              <w:rPr>
                <w:rFonts w:ascii="Calibri Light" w:hAnsi="Calibri Light"/>
              </w:rPr>
              <w:lastRenderedPageBreak/>
              <w:t>mental health professionals, crisis counselors, and faith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 xml:space="preserve">spiritual leaders), whose members are trained in notification, </w:t>
            </w:r>
            <w:r w:rsidR="00EE70D8" w:rsidRPr="00DB1C45">
              <w:rPr>
                <w:rFonts w:ascii="Calibri Light" w:hAnsi="Calibri Light"/>
              </w:rPr>
              <w:t xml:space="preserve">to </w:t>
            </w:r>
            <w:r w:rsidRPr="00DB1C45">
              <w:rPr>
                <w:rFonts w:ascii="Calibri Light" w:hAnsi="Calibri Light"/>
              </w:rPr>
              <w:t xml:space="preserve">provide information to family members on fatalities, </w:t>
            </w:r>
            <w:r w:rsidR="0016470B" w:rsidRPr="00DB1C45">
              <w:rPr>
                <w:rFonts w:ascii="Calibri Light" w:hAnsi="Calibri Light"/>
              </w:rPr>
              <w:t xml:space="preserve">injuries, </w:t>
            </w:r>
            <w:r w:rsidRPr="00DB1C45">
              <w:rPr>
                <w:rFonts w:ascii="Calibri Light" w:hAnsi="Calibri Light"/>
              </w:rPr>
              <w:t xml:space="preserve">recovery, identification, missing persons, and release </w:t>
            </w:r>
            <w:r w:rsidR="00EE70D8" w:rsidRPr="00DB1C45">
              <w:rPr>
                <w:rFonts w:ascii="Calibri Light" w:hAnsi="Calibri Light"/>
              </w:rPr>
              <w:t>and</w:t>
            </w:r>
            <w:r w:rsidRPr="00DB1C45">
              <w:rPr>
                <w:rFonts w:ascii="Calibri Light" w:hAnsi="Calibri Light"/>
              </w:rPr>
              <w:t xml:space="preserve"> disposition of personal effects.</w:t>
            </w:r>
          </w:p>
        </w:tc>
        <w:tc>
          <w:tcPr>
            <w:tcW w:w="3870" w:type="dxa"/>
          </w:tcPr>
          <w:p w:rsidR="00EE70D8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 xml:space="preserve">Provide assistance with death certificates, autopsy reports and </w:t>
            </w:r>
            <w:r w:rsidRPr="00DB1C45">
              <w:rPr>
                <w:rFonts w:ascii="Calibri Light" w:hAnsi="Calibri Light"/>
              </w:rPr>
              <w:lastRenderedPageBreak/>
              <w:t xml:space="preserve">information, and other documentation for legal needs and benefits.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Assist with planning and organization of funerals and memorial services.</w:t>
            </w:r>
          </w:p>
        </w:tc>
        <w:tc>
          <w:tcPr>
            <w:tcW w:w="361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V</w:t>
            </w:r>
            <w:r w:rsidR="00B30196" w:rsidRPr="00DB1C45">
              <w:rPr>
                <w:rFonts w:ascii="Calibri Light" w:hAnsi="Calibri Light"/>
                <w:b/>
              </w:rPr>
              <w:t>olunteer Management</w:t>
            </w:r>
          </w:p>
        </w:tc>
        <w:tc>
          <w:tcPr>
            <w:tcW w:w="3870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</w:t>
            </w:r>
            <w:r w:rsidR="00A56007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primary agency</w:t>
            </w:r>
            <w:r w:rsidR="00A56007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>responsible for managing volunteers.</w:t>
            </w:r>
          </w:p>
          <w:p w:rsidR="00B44BA7" w:rsidRPr="00DB1C45" w:rsidRDefault="005630BD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Implement system that properly credentials and deploys approved volunteers who have been screened and trained.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mental health professionals, victim advocates, </w:t>
            </w:r>
            <w:r w:rsidR="000509F9" w:rsidRPr="00DB1C45">
              <w:rPr>
                <w:rFonts w:ascii="Calibri Light" w:hAnsi="Calibri Light"/>
              </w:rPr>
              <w:t xml:space="preserve">and </w:t>
            </w:r>
            <w:r w:rsidRPr="00DB1C45">
              <w:rPr>
                <w:rFonts w:ascii="Calibri Light" w:hAnsi="Calibri Light"/>
              </w:rPr>
              <w:t>crisis counselors (trained in crisis</w:t>
            </w:r>
            <w:r w:rsidR="00B06C9E" w:rsidRPr="00DB1C45">
              <w:rPr>
                <w:rFonts w:ascii="Calibri Light" w:hAnsi="Calibri Light"/>
              </w:rPr>
              <w:t xml:space="preserve"> and</w:t>
            </w:r>
            <w:r w:rsidRPr="00DB1C45">
              <w:rPr>
                <w:rFonts w:ascii="Calibri Light" w:hAnsi="Calibri Light"/>
              </w:rPr>
              <w:t xml:space="preserve"> trauma care).</w:t>
            </w:r>
          </w:p>
        </w:tc>
        <w:tc>
          <w:tcPr>
            <w:tcW w:w="3870" w:type="dxa"/>
          </w:tcPr>
          <w:p w:rsidR="00B151CE" w:rsidRPr="00DB1C45" w:rsidRDefault="000509F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9A4687" w:rsidRPr="00DB1C45">
              <w:rPr>
                <w:rFonts w:ascii="Calibri Light" w:hAnsi="Calibri Light"/>
              </w:rPr>
              <w:t>anage</w:t>
            </w:r>
            <w:r w:rsidRPr="00DB1C45">
              <w:rPr>
                <w:rFonts w:ascii="Calibri Light" w:hAnsi="Calibri Light"/>
              </w:rPr>
              <w:t xml:space="preserve">, </w:t>
            </w:r>
            <w:r w:rsidR="009A4687" w:rsidRPr="00DB1C45">
              <w:rPr>
                <w:rFonts w:ascii="Calibri Light" w:hAnsi="Calibri Light"/>
              </w:rPr>
              <w:t>supervis</w:t>
            </w:r>
            <w:r w:rsidRPr="00DB1C45">
              <w:rPr>
                <w:rFonts w:ascii="Calibri Light" w:hAnsi="Calibri Light"/>
              </w:rPr>
              <w:t>e,</w:t>
            </w:r>
            <w:r w:rsidR="009A4687" w:rsidRPr="00DB1C45">
              <w:rPr>
                <w:rFonts w:ascii="Calibri Light" w:hAnsi="Calibri Light"/>
              </w:rPr>
              <w:t xml:space="preserve"> and assist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9A4687" w:rsidRPr="00DB1C45">
              <w:rPr>
                <w:rFonts w:ascii="Calibri Light" w:hAnsi="Calibri Light"/>
              </w:rPr>
              <w:t xml:space="preserve">volunteers </w:t>
            </w:r>
            <w:r w:rsidR="00EE70D8" w:rsidRPr="00DB1C45">
              <w:rPr>
                <w:rFonts w:ascii="Calibri Light" w:hAnsi="Calibri Light"/>
              </w:rPr>
              <w:t xml:space="preserve">who received training </w:t>
            </w:r>
            <w:r w:rsidR="009A4687" w:rsidRPr="00DB1C45">
              <w:rPr>
                <w:rFonts w:ascii="Calibri Light" w:hAnsi="Calibri Light"/>
              </w:rPr>
              <w:t>during the response phase.</w:t>
            </w:r>
          </w:p>
          <w:p w:rsidR="005444C0" w:rsidRPr="00DB1C45" w:rsidRDefault="005444C0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  <w:tc>
          <w:tcPr>
            <w:tcW w:w="3618" w:type="dxa"/>
          </w:tcPr>
          <w:p w:rsidR="00B151CE" w:rsidRPr="00DB1C45" w:rsidRDefault="000509F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5444C0" w:rsidRPr="00DB1C45">
              <w:rPr>
                <w:rFonts w:ascii="Calibri Light" w:hAnsi="Calibri Light"/>
              </w:rPr>
              <w:t>anage</w:t>
            </w:r>
            <w:r w:rsidRPr="00DB1C45">
              <w:rPr>
                <w:rFonts w:ascii="Calibri Light" w:hAnsi="Calibri Light"/>
              </w:rPr>
              <w:t xml:space="preserve">, </w:t>
            </w:r>
            <w:r w:rsidR="005444C0" w:rsidRPr="00DB1C45">
              <w:rPr>
                <w:rFonts w:ascii="Calibri Light" w:hAnsi="Calibri Light"/>
              </w:rPr>
              <w:t>supervis</w:t>
            </w:r>
            <w:r w:rsidRPr="00DB1C45">
              <w:rPr>
                <w:rFonts w:ascii="Calibri Light" w:hAnsi="Calibri Light"/>
              </w:rPr>
              <w:t>e,</w:t>
            </w:r>
            <w:r w:rsidR="005444C0" w:rsidRPr="00DB1C45">
              <w:rPr>
                <w:rFonts w:ascii="Calibri Light" w:hAnsi="Calibri Light"/>
              </w:rPr>
              <w:t xml:space="preserve"> and assist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5444C0" w:rsidRPr="00DB1C45">
              <w:rPr>
                <w:rFonts w:ascii="Calibri Light" w:hAnsi="Calibri Light"/>
              </w:rPr>
              <w:t>volunteers who received training during the response phase.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D</w:t>
            </w:r>
            <w:r w:rsidR="00B30196" w:rsidRPr="00DB1C45">
              <w:rPr>
                <w:rFonts w:ascii="Calibri Light" w:hAnsi="Calibri Light"/>
                <w:b/>
              </w:rPr>
              <w:t>onation Management</w:t>
            </w:r>
            <w:r w:rsidR="009A4687" w:rsidRPr="00DB1C45">
              <w:rPr>
                <w:rFonts w:ascii="Calibri Light" w:hAnsi="Calibri Light"/>
                <w:b/>
              </w:rPr>
              <w:t xml:space="preserve"> (F</w:t>
            </w:r>
            <w:r w:rsidR="00341711" w:rsidRPr="00DB1C45">
              <w:rPr>
                <w:rFonts w:ascii="Calibri Light" w:hAnsi="Calibri Light"/>
                <w:b/>
              </w:rPr>
              <w:t>unds</w:t>
            </w:r>
            <w:r w:rsidR="009A4687" w:rsidRPr="00DB1C45">
              <w:rPr>
                <w:rFonts w:ascii="Calibri Light" w:hAnsi="Calibri Light"/>
                <w:b/>
              </w:rPr>
              <w:t>)</w:t>
            </w:r>
          </w:p>
        </w:tc>
        <w:tc>
          <w:tcPr>
            <w:tcW w:w="3870" w:type="dxa"/>
          </w:tcPr>
          <w:p w:rsidR="00774D1C" w:rsidRPr="00DB1C45" w:rsidRDefault="00EE70D8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decisions you made </w:t>
            </w:r>
            <w:r w:rsidR="00774D1C" w:rsidRPr="00DB1C45">
              <w:rPr>
                <w:rFonts w:ascii="Calibri Light" w:hAnsi="Calibri Light"/>
              </w:rPr>
              <w:t>regarding a donation management strategy during the planning phase</w:t>
            </w:r>
            <w:r w:rsidR="004B4F99" w:rsidRPr="00DB1C45">
              <w:rPr>
                <w:rFonts w:ascii="Calibri Light" w:hAnsi="Calibri Light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1. </w:t>
            </w:r>
            <w:r w:rsidR="002D4FA5" w:rsidRPr="00DB1C45">
              <w:rPr>
                <w:rFonts w:ascii="Calibri Light" w:hAnsi="Calibri Light" w:cs="Arial"/>
              </w:rPr>
              <w:t xml:space="preserve">Contact </w:t>
            </w:r>
            <w:r w:rsidR="00FF2EB6" w:rsidRPr="00DB1C45">
              <w:rPr>
                <w:rFonts w:ascii="Calibri Light" w:hAnsi="Calibri Light" w:cs="Arial"/>
              </w:rPr>
              <w:t xml:space="preserve">the </w:t>
            </w:r>
            <w:r w:rsidRPr="00DB1C45">
              <w:rPr>
                <w:rFonts w:ascii="Calibri Light" w:hAnsi="Calibri Light" w:cs="Arial"/>
              </w:rPr>
              <w:t>agency</w:t>
            </w:r>
            <w:r w:rsidR="00FF2EB6" w:rsidRPr="00DB1C45">
              <w:rPr>
                <w:rFonts w:ascii="Calibri Light" w:hAnsi="Calibri Light" w:cs="Arial"/>
              </w:rPr>
              <w:t xml:space="preserve"> or </w:t>
            </w:r>
            <w:r w:rsidRPr="00DB1C45">
              <w:rPr>
                <w:rFonts w:ascii="Calibri Light" w:hAnsi="Calibri Light" w:cs="Arial"/>
              </w:rPr>
              <w:t xml:space="preserve">financial institution </w:t>
            </w:r>
            <w:r w:rsidR="002D4FA5" w:rsidRPr="00DB1C45">
              <w:rPr>
                <w:rFonts w:ascii="Calibri Light" w:hAnsi="Calibri Light" w:cs="Arial"/>
              </w:rPr>
              <w:t xml:space="preserve">identified to </w:t>
            </w:r>
            <w:r w:rsidRPr="00DB1C45">
              <w:rPr>
                <w:rFonts w:ascii="Calibri Light" w:hAnsi="Calibri Light" w:cs="Arial"/>
              </w:rPr>
              <w:t>collect the funds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2. </w:t>
            </w:r>
            <w:r w:rsidR="002D4FA5" w:rsidRPr="00DB1C45">
              <w:rPr>
                <w:rFonts w:ascii="Calibri Light" w:hAnsi="Calibri Light" w:cs="Arial"/>
              </w:rPr>
              <w:t>Review h</w:t>
            </w:r>
            <w:r w:rsidRPr="00DB1C45">
              <w:rPr>
                <w:rFonts w:ascii="Calibri Light" w:hAnsi="Calibri Light" w:cs="Arial"/>
              </w:rPr>
              <w:t xml:space="preserve">ow funds </w:t>
            </w:r>
            <w:r w:rsidR="002D4FA5" w:rsidRPr="00DB1C45">
              <w:rPr>
                <w:rFonts w:ascii="Calibri Light" w:hAnsi="Calibri Light" w:cs="Arial"/>
              </w:rPr>
              <w:t xml:space="preserve">will </w:t>
            </w:r>
            <w:r w:rsidRPr="00DB1C45">
              <w:rPr>
                <w:rFonts w:ascii="Calibri Light" w:hAnsi="Calibri Light" w:cs="Arial"/>
              </w:rPr>
              <w:t>be disbursed and to whom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3. </w:t>
            </w:r>
            <w:r w:rsidR="002D4FA5" w:rsidRPr="00DB1C45">
              <w:rPr>
                <w:rFonts w:ascii="Calibri Light" w:hAnsi="Calibri Light" w:cs="Arial"/>
              </w:rPr>
              <w:t xml:space="preserve">Implement </w:t>
            </w:r>
            <w:r w:rsidRPr="00DB1C45">
              <w:rPr>
                <w:rFonts w:ascii="Calibri Light" w:hAnsi="Calibri Light" w:cs="Arial"/>
              </w:rPr>
              <w:t>the strategy for distribution of funds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B151CE" w:rsidRPr="00DB1C45" w:rsidRDefault="00D25BDA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 w:cs="Arial"/>
              </w:rPr>
              <w:t xml:space="preserve">4. </w:t>
            </w:r>
            <w:r w:rsidR="002D4FA5" w:rsidRPr="00DB1C45">
              <w:rPr>
                <w:rFonts w:ascii="Calibri Light" w:hAnsi="Calibri Light" w:cs="Arial"/>
              </w:rPr>
              <w:t xml:space="preserve">Assess </w:t>
            </w:r>
            <w:r w:rsidRPr="00DB1C45">
              <w:rPr>
                <w:rFonts w:ascii="Calibri Light" w:hAnsi="Calibri Light" w:cs="Arial"/>
              </w:rPr>
              <w:t>the economic needs of victims and survivors</w:t>
            </w:r>
            <w:r w:rsidR="00FF2EB6" w:rsidRPr="00DB1C45">
              <w:rPr>
                <w:rFonts w:ascii="Calibri Light" w:hAnsi="Calibri Light" w:cs="Arial"/>
              </w:rPr>
              <w:t xml:space="preserve"> (e.g., </w:t>
            </w:r>
            <w:r w:rsidRPr="00DB1C45">
              <w:rPr>
                <w:rFonts w:ascii="Calibri Light" w:hAnsi="Calibri Light" w:cs="Arial"/>
              </w:rPr>
              <w:t>people may not be able to go back to work and may not have a source of income to pay rent, utilities, food, etc.</w:t>
            </w:r>
            <w:r w:rsidR="00FF2EB6" w:rsidRPr="00DB1C45">
              <w:rPr>
                <w:rFonts w:ascii="Calibri Light" w:hAnsi="Calibri Light" w:cs="Arial"/>
              </w:rPr>
              <w:t>).</w:t>
            </w:r>
          </w:p>
        </w:tc>
        <w:tc>
          <w:tcPr>
            <w:tcW w:w="3870" w:type="dxa"/>
          </w:tcPr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Coordinate the funding disbursement process with the victim advocates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liaison, navigator) who will be assigned to victims</w:t>
            </w:r>
            <w:r w:rsidR="00FF2EB6" w:rsidRPr="00DB1C45">
              <w:rPr>
                <w:rFonts w:ascii="Calibri Light" w:hAnsi="Calibri Light"/>
              </w:rPr>
              <w:t xml:space="preserve"> and their </w:t>
            </w:r>
            <w:r w:rsidRPr="00DB1C45">
              <w:rPr>
                <w:rFonts w:ascii="Calibri Light" w:hAnsi="Calibri Light"/>
              </w:rPr>
              <w:t>family members.</w:t>
            </w:r>
          </w:p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9A4687" w:rsidRPr="00DB1C45">
              <w:rPr>
                <w:rFonts w:ascii="Calibri Light" w:hAnsi="Calibri Light"/>
              </w:rPr>
              <w:t>anag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specific donor requests.</w:t>
            </w:r>
          </w:p>
        </w:tc>
        <w:tc>
          <w:tcPr>
            <w:tcW w:w="3618" w:type="dxa"/>
          </w:tcPr>
          <w:p w:rsidR="00B151CE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Continue to coordinate with the organization </w:t>
            </w:r>
            <w:r w:rsidR="002D4FA5" w:rsidRPr="00DB1C45">
              <w:rPr>
                <w:rFonts w:ascii="Calibri Light" w:hAnsi="Calibri Light"/>
              </w:rPr>
              <w:t xml:space="preserve">designated </w:t>
            </w:r>
            <w:r w:rsidRPr="00DB1C45">
              <w:rPr>
                <w:rFonts w:ascii="Calibri Light" w:hAnsi="Calibri Light"/>
              </w:rPr>
              <w:t>to serve as a centralized collection</w:t>
            </w:r>
            <w:r w:rsidR="005630BD" w:rsidRPr="00DB1C45">
              <w:rPr>
                <w:rFonts w:ascii="Calibri Light" w:hAnsi="Calibri Light"/>
              </w:rPr>
              <w:t>,</w:t>
            </w:r>
            <w:r w:rsidRPr="00DB1C45">
              <w:rPr>
                <w:rFonts w:ascii="Calibri Light" w:hAnsi="Calibri Light"/>
              </w:rPr>
              <w:t xml:space="preserve"> disbursement</w:t>
            </w:r>
            <w:r w:rsidR="005630BD" w:rsidRPr="00DB1C45">
              <w:rPr>
                <w:rFonts w:ascii="Calibri Light" w:hAnsi="Calibri Light"/>
              </w:rPr>
              <w:t>, and proper disposal</w:t>
            </w:r>
            <w:r w:rsidRPr="00DB1C45">
              <w:rPr>
                <w:rFonts w:ascii="Calibri Light" w:hAnsi="Calibri Light"/>
              </w:rPr>
              <w:t xml:space="preserve"> entity for monetary donations.</w:t>
            </w:r>
          </w:p>
        </w:tc>
      </w:tr>
      <w:tr w:rsidR="009A296A" w:rsidRPr="00DB1C45" w:rsidTr="00DB1C45">
        <w:tc>
          <w:tcPr>
            <w:tcW w:w="2178" w:type="dxa"/>
          </w:tcPr>
          <w:p w:rsidR="009A4687" w:rsidRPr="00DB1C45" w:rsidRDefault="00B30196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lastRenderedPageBreak/>
              <w:t>Donation Management</w:t>
            </w:r>
            <w:r w:rsidR="009A4687" w:rsidRPr="00DB1C45">
              <w:rPr>
                <w:rFonts w:ascii="Calibri Light" w:hAnsi="Calibri Light"/>
                <w:b/>
              </w:rPr>
              <w:t xml:space="preserve"> (G</w:t>
            </w:r>
            <w:r w:rsidR="00341711" w:rsidRPr="00DB1C45">
              <w:rPr>
                <w:rFonts w:ascii="Calibri Light" w:hAnsi="Calibri Light"/>
                <w:b/>
              </w:rPr>
              <w:t>oods</w:t>
            </w:r>
            <w:r w:rsidR="009A4687" w:rsidRPr="00DB1C45">
              <w:rPr>
                <w:rFonts w:ascii="Calibri Light" w:hAnsi="Calibri Light"/>
                <w:b/>
              </w:rPr>
              <w:t xml:space="preserve"> </w:t>
            </w:r>
            <w:r w:rsidR="00FF2EB6" w:rsidRPr="00DB1C45">
              <w:rPr>
                <w:rFonts w:ascii="Calibri Light" w:hAnsi="Calibri Light"/>
                <w:b/>
              </w:rPr>
              <w:t>and</w:t>
            </w:r>
            <w:r w:rsidR="009A4687" w:rsidRPr="00DB1C45">
              <w:rPr>
                <w:rFonts w:ascii="Calibri Light" w:hAnsi="Calibri Light"/>
                <w:b/>
              </w:rPr>
              <w:t xml:space="preserve"> S</w:t>
            </w:r>
            <w:r w:rsidR="00341711" w:rsidRPr="00DB1C45">
              <w:rPr>
                <w:rFonts w:ascii="Calibri Light" w:hAnsi="Calibri Light"/>
                <w:b/>
              </w:rPr>
              <w:t>ervices</w:t>
            </w:r>
            <w:r w:rsidR="009A4687" w:rsidRPr="00DB1C45">
              <w:rPr>
                <w:rFonts w:ascii="Calibri Light" w:hAnsi="Calibri Light"/>
                <w:b/>
              </w:rPr>
              <w:t>)</w:t>
            </w:r>
          </w:p>
        </w:tc>
        <w:tc>
          <w:tcPr>
            <w:tcW w:w="3870" w:type="dxa"/>
          </w:tcPr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Store and manage donated goods at a local facility/warehouse. </w:t>
            </w:r>
          </w:p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Consider leveraging (or developing) partnerships with local city services to assist in the transport of donations. </w:t>
            </w:r>
          </w:p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Inform the public where to send</w:t>
            </w:r>
            <w:r w:rsidR="00FF2EB6" w:rsidRPr="00DB1C45">
              <w:rPr>
                <w:rFonts w:ascii="Calibri Light" w:hAnsi="Calibri Light"/>
              </w:rPr>
              <w:t xml:space="preserve"> and </w:t>
            </w:r>
            <w:r w:rsidRPr="00DB1C45">
              <w:rPr>
                <w:rFonts w:ascii="Calibri Light" w:hAnsi="Calibri Light"/>
              </w:rPr>
              <w:t xml:space="preserve">bring donations (supplies, goods/perishable items) and how their donations will be used. </w:t>
            </w:r>
          </w:p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Consider leveraging technology and the media to collect donations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social media, texting)</w:t>
            </w:r>
            <w:r w:rsidR="004B4F99" w:rsidRPr="00DB1C45">
              <w:rPr>
                <w:rFonts w:ascii="Calibri Light" w:hAnsi="Calibri Light"/>
              </w:rPr>
              <w:t>.</w:t>
            </w:r>
            <w:r w:rsidRPr="00DB1C45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870" w:type="dxa"/>
          </w:tcPr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Coordinate the disbursement process for goods and services with the victim advocates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liaison, navigator) who will be assigned to victims</w:t>
            </w:r>
            <w:r w:rsidR="00FF2EB6" w:rsidRPr="00DB1C45">
              <w:rPr>
                <w:rFonts w:ascii="Calibri Light" w:hAnsi="Calibri Light"/>
              </w:rPr>
              <w:t xml:space="preserve"> and their </w:t>
            </w:r>
            <w:r w:rsidRPr="00DB1C45">
              <w:rPr>
                <w:rFonts w:ascii="Calibri Light" w:hAnsi="Calibri Light"/>
              </w:rPr>
              <w:t>family members.</w:t>
            </w:r>
          </w:p>
        </w:tc>
        <w:tc>
          <w:tcPr>
            <w:tcW w:w="3618" w:type="dxa"/>
          </w:tcPr>
          <w:p w:rsidR="009A4687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Continue to coordinate with the organization </w:t>
            </w:r>
            <w:r w:rsidR="002D4FA5" w:rsidRPr="00DB1C45">
              <w:rPr>
                <w:rFonts w:ascii="Calibri Light" w:hAnsi="Calibri Light"/>
              </w:rPr>
              <w:t xml:space="preserve">designated </w:t>
            </w:r>
            <w:r w:rsidRPr="00DB1C45">
              <w:rPr>
                <w:rFonts w:ascii="Calibri Light" w:hAnsi="Calibri Light"/>
              </w:rPr>
              <w:t>to serve as a centralized collection</w:t>
            </w:r>
            <w:r w:rsidR="00802BBA" w:rsidRPr="00DB1C45">
              <w:rPr>
                <w:rFonts w:ascii="Calibri Light" w:hAnsi="Calibri Light"/>
              </w:rPr>
              <w:t xml:space="preserve">, </w:t>
            </w:r>
            <w:r w:rsidRPr="00DB1C45">
              <w:rPr>
                <w:rFonts w:ascii="Calibri Light" w:hAnsi="Calibri Light"/>
              </w:rPr>
              <w:t>disbursement</w:t>
            </w:r>
            <w:r w:rsidR="00802BBA" w:rsidRPr="00DB1C45">
              <w:rPr>
                <w:rFonts w:ascii="Calibri Light" w:hAnsi="Calibri Light"/>
              </w:rPr>
              <w:t>, and proper disposal</w:t>
            </w:r>
            <w:r w:rsidRPr="00DB1C45">
              <w:rPr>
                <w:rFonts w:ascii="Calibri Light" w:hAnsi="Calibri Light"/>
              </w:rPr>
              <w:t xml:space="preserve"> entity for </w:t>
            </w:r>
            <w:r w:rsidR="00FF2EB6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donation</w:t>
            </w:r>
            <w:r w:rsidR="00FF2EB6" w:rsidRPr="00DB1C45">
              <w:rPr>
                <w:rFonts w:ascii="Calibri Light" w:hAnsi="Calibri Light"/>
              </w:rPr>
              <w:t xml:space="preserve"> of goods and services</w:t>
            </w:r>
            <w:r w:rsidRPr="00DB1C45">
              <w:rPr>
                <w:rFonts w:ascii="Calibri Light" w:hAnsi="Calibri Light"/>
              </w:rPr>
              <w:t>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riminal Justice System</w:t>
            </w:r>
            <w:r w:rsidR="000D2D49" w:rsidRPr="00DB1C45">
              <w:rPr>
                <w:rFonts w:ascii="Calibri Light" w:hAnsi="Calibri Light"/>
                <w:b/>
              </w:rPr>
              <w:t>: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  <w:r w:rsidR="00B30196" w:rsidRPr="00DB1C45">
              <w:rPr>
                <w:rFonts w:ascii="Calibri Light" w:hAnsi="Calibri Light"/>
                <w:b/>
              </w:rPr>
              <w:t>Victim Support</w:t>
            </w:r>
          </w:p>
        </w:tc>
        <w:tc>
          <w:tcPr>
            <w:tcW w:w="3870" w:type="dxa"/>
          </w:tcPr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</w:t>
            </w:r>
            <w:r w:rsidR="009A4687" w:rsidRPr="00DB1C45">
              <w:rPr>
                <w:rFonts w:ascii="Calibri Light" w:hAnsi="Calibri Light"/>
              </w:rPr>
              <w:t>riminal justice-based victim services personnel assist investigators with victim</w:t>
            </w:r>
            <w:r w:rsidRPr="00DB1C45">
              <w:rPr>
                <w:rFonts w:ascii="Calibri Light" w:hAnsi="Calibri Light"/>
              </w:rPr>
              <w:t xml:space="preserve"> and </w:t>
            </w:r>
            <w:r w:rsidR="009A4687" w:rsidRPr="00DB1C45">
              <w:rPr>
                <w:rFonts w:ascii="Calibri Light" w:hAnsi="Calibri Light"/>
              </w:rPr>
              <w:t>family interviews.</w:t>
            </w:r>
          </w:p>
        </w:tc>
        <w:tc>
          <w:tcPr>
            <w:tcW w:w="3870" w:type="dxa"/>
          </w:tcPr>
          <w:p w:rsidR="002D4FA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Assist with victim impact statements</w:t>
            </w:r>
            <w:r w:rsidR="002D4FA5" w:rsidRPr="00DB1C45">
              <w:rPr>
                <w:rFonts w:ascii="Calibri Light" w:hAnsi="Calibri Light"/>
              </w:rPr>
              <w:t>.</w:t>
            </w:r>
          </w:p>
          <w:p w:rsidR="002D4FA5" w:rsidRPr="00DB1C45" w:rsidRDefault="002D4FA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Assist with </w:t>
            </w:r>
            <w:r w:rsidR="00C36595" w:rsidRPr="00DB1C45">
              <w:rPr>
                <w:rFonts w:ascii="Calibri Light" w:hAnsi="Calibri Light"/>
              </w:rPr>
              <w:t xml:space="preserve">media management. </w:t>
            </w:r>
          </w:p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P</w:t>
            </w:r>
            <w:r w:rsidR="009A4687" w:rsidRPr="00DB1C45">
              <w:rPr>
                <w:rFonts w:ascii="Calibri Light" w:hAnsi="Calibri Light"/>
              </w:rPr>
              <w:t>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victims </w:t>
            </w:r>
            <w:r w:rsidRPr="00DB1C45">
              <w:rPr>
                <w:rFonts w:ascii="Calibri Light" w:hAnsi="Calibri Light"/>
              </w:rPr>
              <w:t xml:space="preserve">and family members </w:t>
            </w:r>
            <w:r w:rsidR="009A4687" w:rsidRPr="00DB1C45">
              <w:rPr>
                <w:rFonts w:ascii="Calibri Light" w:hAnsi="Calibri Light"/>
              </w:rPr>
              <w:t xml:space="preserve">with access to </w:t>
            </w:r>
            <w:r w:rsidRPr="00DB1C45">
              <w:rPr>
                <w:rFonts w:ascii="Calibri Light" w:hAnsi="Calibri Light"/>
              </w:rPr>
              <w:t xml:space="preserve">and updates on </w:t>
            </w:r>
            <w:r w:rsidR="009A4687" w:rsidRPr="00DB1C45">
              <w:rPr>
                <w:rFonts w:ascii="Calibri Light" w:hAnsi="Calibri Light"/>
              </w:rPr>
              <w:t>incident hearing</w:t>
            </w:r>
            <w:r w:rsidRPr="00DB1C45">
              <w:rPr>
                <w:rFonts w:ascii="Calibri Light" w:hAnsi="Calibri Light"/>
              </w:rPr>
              <w:t>s</w:t>
            </w:r>
            <w:r w:rsidR="009A4687" w:rsidRPr="00DB1C45">
              <w:rPr>
                <w:rFonts w:ascii="Calibri Light" w:hAnsi="Calibri Light"/>
              </w:rPr>
              <w:t xml:space="preserve">, criminal justice proceedings, </w:t>
            </w:r>
            <w:r w:rsidRPr="00DB1C45">
              <w:rPr>
                <w:rFonts w:ascii="Calibri Light" w:hAnsi="Calibri Light"/>
              </w:rPr>
              <w:t xml:space="preserve">and </w:t>
            </w:r>
            <w:r w:rsidR="00FD3095" w:rsidRPr="00DB1C45">
              <w:rPr>
                <w:rFonts w:ascii="Calibri Light" w:hAnsi="Calibri Light"/>
              </w:rPr>
              <w:t xml:space="preserve">their rights as </w:t>
            </w:r>
            <w:r w:rsidR="002D4FA5" w:rsidRPr="00DB1C45">
              <w:rPr>
                <w:rFonts w:ascii="Calibri Light" w:hAnsi="Calibri Light"/>
              </w:rPr>
              <w:t>victims</w:t>
            </w:r>
            <w:r w:rsidR="00FD3095"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B151CE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Provide </w:t>
            </w:r>
            <w:r w:rsidR="0016470B" w:rsidRPr="00DB1C45">
              <w:rPr>
                <w:rFonts w:ascii="Calibri Light" w:hAnsi="Calibri Light"/>
              </w:rPr>
              <w:t>ongoing notifications regarding criminal case investigation</w:t>
            </w:r>
            <w:r w:rsidR="00FF2EB6" w:rsidRPr="00DB1C45">
              <w:rPr>
                <w:rFonts w:ascii="Calibri Light" w:hAnsi="Calibri Light"/>
              </w:rPr>
              <w:t>s</w:t>
            </w:r>
            <w:r w:rsidR="0016470B" w:rsidRPr="00DB1C45">
              <w:rPr>
                <w:rFonts w:ascii="Calibri Light" w:hAnsi="Calibri Light"/>
              </w:rPr>
              <w:t>, prosecution, adjudication, and prisoner status (</w:t>
            </w:r>
            <w:r w:rsidR="00CD4125" w:rsidRPr="00DB1C45">
              <w:rPr>
                <w:rFonts w:ascii="Calibri Light" w:hAnsi="Calibri Light"/>
              </w:rPr>
              <w:t xml:space="preserve">e.g., prisoner location </w:t>
            </w:r>
            <w:r w:rsidR="0016470B" w:rsidRPr="00DB1C45">
              <w:rPr>
                <w:rFonts w:ascii="Calibri Light" w:hAnsi="Calibri Light"/>
              </w:rPr>
              <w:t>post-conviction</w:t>
            </w:r>
            <w:r w:rsidR="00CD4125" w:rsidRPr="00DB1C45">
              <w:rPr>
                <w:rFonts w:ascii="Calibri Light" w:hAnsi="Calibri Light"/>
              </w:rPr>
              <w:t>, parole-related issues</w:t>
            </w:r>
            <w:r w:rsidR="00122C39" w:rsidRPr="00DB1C45">
              <w:rPr>
                <w:rFonts w:ascii="Calibri Light" w:hAnsi="Calibri Light"/>
              </w:rPr>
              <w:t xml:space="preserve">). </w:t>
            </w:r>
            <w:r w:rsidRPr="00DB1C45">
              <w:rPr>
                <w:rFonts w:ascii="Calibri Light" w:hAnsi="Calibri Light"/>
              </w:rPr>
              <w:t>P</w:t>
            </w:r>
            <w:r w:rsidR="009A4687" w:rsidRPr="00DB1C45">
              <w:rPr>
                <w:rFonts w:ascii="Calibri Light" w:hAnsi="Calibri Light"/>
              </w:rPr>
              <w:t>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victim support </w:t>
            </w:r>
            <w:r w:rsidR="00122C39" w:rsidRPr="00DB1C45">
              <w:rPr>
                <w:rFonts w:ascii="Calibri Light" w:hAnsi="Calibri Light"/>
              </w:rPr>
              <w:t xml:space="preserve">during trials </w:t>
            </w:r>
            <w:r w:rsidR="009A4687" w:rsidRPr="00DB1C45">
              <w:rPr>
                <w:rFonts w:ascii="Calibri Light" w:hAnsi="Calibri Light"/>
              </w:rPr>
              <w:t>(</w:t>
            </w:r>
            <w:r w:rsidR="00122C39" w:rsidRPr="00DB1C45">
              <w:rPr>
                <w:rFonts w:ascii="Calibri Light" w:hAnsi="Calibri Light"/>
              </w:rPr>
              <w:t>e.g.,</w:t>
            </w:r>
            <w:r w:rsidR="009A4687" w:rsidRPr="00DB1C45">
              <w:rPr>
                <w:rFonts w:ascii="Calibri Light" w:hAnsi="Calibri Light"/>
              </w:rPr>
              <w:t xml:space="preserve"> financial assistance, housing, tran</w:t>
            </w:r>
            <w:r w:rsidRPr="00DB1C45">
              <w:rPr>
                <w:rFonts w:ascii="Calibri Light" w:hAnsi="Calibri Light"/>
              </w:rPr>
              <w:t>sportation).</w:t>
            </w:r>
            <w:r w:rsidR="009A4687" w:rsidRPr="00DB1C45">
              <w:rPr>
                <w:rFonts w:ascii="Calibri Light" w:hAnsi="Calibri Light"/>
              </w:rPr>
              <w:t xml:space="preserve"> 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0D2D49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P</w:t>
            </w:r>
            <w:r w:rsidR="00B30196" w:rsidRPr="00DB1C45">
              <w:rPr>
                <w:rFonts w:ascii="Calibri Light" w:hAnsi="Calibri Light"/>
                <w:b/>
              </w:rPr>
              <w:t xml:space="preserve">lanning and Preparedness Grants and </w:t>
            </w:r>
            <w:r w:rsidR="005630BD" w:rsidRPr="00DB1C45">
              <w:rPr>
                <w:rFonts w:ascii="Calibri Light" w:hAnsi="Calibri Light"/>
                <w:b/>
              </w:rPr>
              <w:t xml:space="preserve">Available </w:t>
            </w:r>
            <w:r w:rsidR="00B30196" w:rsidRPr="00DB1C45">
              <w:rPr>
                <w:rFonts w:ascii="Calibri Light" w:hAnsi="Calibri Light"/>
                <w:b/>
              </w:rPr>
              <w:t>Funding Assistance</w:t>
            </w:r>
          </w:p>
        </w:tc>
        <w:tc>
          <w:tcPr>
            <w:tcW w:w="3870" w:type="dxa"/>
          </w:tcPr>
          <w:p w:rsidR="003F09B9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the criteria for appropriate federal emergency funding.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  <w:tc>
          <w:tcPr>
            <w:tcW w:w="3870" w:type="dxa"/>
          </w:tcPr>
          <w:p w:rsidR="003F09B9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Identify funding </w:t>
            </w:r>
            <w:r w:rsidR="00122C39" w:rsidRPr="00DB1C45">
              <w:rPr>
                <w:rFonts w:ascii="Calibri Light" w:hAnsi="Calibri Light"/>
              </w:rPr>
              <w:t xml:space="preserve">that </w:t>
            </w:r>
            <w:r w:rsidRPr="00DB1C45">
              <w:rPr>
                <w:rFonts w:ascii="Calibri Light" w:hAnsi="Calibri Light"/>
              </w:rPr>
              <w:t>may be available through your local, county, or state/territory government.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and apply for </w:t>
            </w:r>
            <w:r w:rsidR="00122C39" w:rsidRPr="00DB1C45">
              <w:rPr>
                <w:rFonts w:ascii="Calibri Light" w:hAnsi="Calibri Light"/>
              </w:rPr>
              <w:t>other</w:t>
            </w:r>
            <w:r w:rsidRPr="00DB1C45">
              <w:rPr>
                <w:rFonts w:ascii="Calibri Light" w:hAnsi="Calibri Light"/>
              </w:rPr>
              <w:t xml:space="preserve"> funding </w:t>
            </w:r>
            <w:r w:rsidR="002D4FA5" w:rsidRPr="00DB1C45">
              <w:rPr>
                <w:rFonts w:ascii="Calibri Light" w:hAnsi="Calibri Light"/>
              </w:rPr>
              <w:t xml:space="preserve">available through </w:t>
            </w:r>
            <w:r w:rsidRPr="00DB1C45">
              <w:rPr>
                <w:rFonts w:ascii="Calibri Light" w:hAnsi="Calibri Light"/>
              </w:rPr>
              <w:t>local, state, and national nonprofit organizations and corporations (</w:t>
            </w:r>
            <w:r w:rsidR="00122C39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United Way, Red Cross).</w:t>
            </w:r>
          </w:p>
        </w:tc>
        <w:tc>
          <w:tcPr>
            <w:tcW w:w="3618" w:type="dxa"/>
          </w:tcPr>
          <w:p w:rsidR="002D4FA5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Conduct a needs assessment of the overall impact of the event on the community, victims, survivors, and family members. 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Apply for available emergency funding.</w:t>
            </w:r>
          </w:p>
        </w:tc>
      </w:tr>
    </w:tbl>
    <w:p w:rsidR="005B48D3" w:rsidRPr="00A36C4A" w:rsidRDefault="005B48D3" w:rsidP="005B48D3">
      <w:pPr>
        <w:spacing w:after="0"/>
        <w:rPr>
          <w:rFonts w:ascii="Calibri Light" w:hAnsi="Calibri Light"/>
        </w:rPr>
      </w:pPr>
    </w:p>
    <w:sectPr w:rsidR="005B48D3" w:rsidRPr="00A36C4A" w:rsidSect="00DB7E77">
      <w:foot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409" w:rsidRDefault="006B7409" w:rsidP="00C36595">
      <w:pPr>
        <w:spacing w:after="0" w:line="240" w:lineRule="auto"/>
      </w:pPr>
      <w:r>
        <w:separator/>
      </w:r>
    </w:p>
  </w:endnote>
  <w:endnote w:type="continuationSeparator" w:id="0">
    <w:p w:rsidR="006B7409" w:rsidRDefault="006B7409" w:rsidP="00C3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6A" w:rsidRPr="009A296A" w:rsidRDefault="009A296A" w:rsidP="009A296A">
    <w:pPr>
      <w:pStyle w:val="Footer"/>
      <w:tabs>
        <w:tab w:val="clear" w:pos="4680"/>
        <w:tab w:val="clear" w:pos="9360"/>
        <w:tab w:val="right" w:pos="13680"/>
      </w:tabs>
    </w:pPr>
    <w:r w:rsidRPr="009A296A">
      <w:rPr>
        <w:rStyle w:val="Hyperlink"/>
        <w:rFonts w:ascii="Calibri Light" w:hAnsi="Calibri Light"/>
        <w:color w:val="auto"/>
        <w:sz w:val="20"/>
        <w:szCs w:val="20"/>
        <w:u w:val="none"/>
      </w:rPr>
      <w:t xml:space="preserve">Office for Victims of Crime, 2015, </w:t>
    </w:r>
    <w:r w:rsidRPr="009A296A">
      <w:rPr>
        <w:rStyle w:val="Hyperlink"/>
        <w:rFonts w:ascii="Calibri Light" w:hAnsi="Calibri Light"/>
        <w:i/>
        <w:color w:val="auto"/>
        <w:sz w:val="20"/>
        <w:szCs w:val="20"/>
        <w:u w:val="none"/>
      </w:rPr>
      <w:t>Helping Victims of Mass Violence &amp; Terrorism: Planning, Response, Recovery, and Resources</w:t>
    </w:r>
    <w:r w:rsidRPr="009A296A">
      <w:rPr>
        <w:rStyle w:val="Hyperlink"/>
        <w:rFonts w:ascii="Calibri Light" w:hAnsi="Calibri Light"/>
        <w:color w:val="auto"/>
        <w:sz w:val="20"/>
        <w:szCs w:val="20"/>
        <w:u w:val="none"/>
      </w:rPr>
      <w:t>, Washington, DC: U.S. Department of Justice, www.ovc.gov/mvt-toolkit.</w:t>
    </w:r>
    <w:r w:rsidRPr="009A29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409" w:rsidRDefault="006B7409" w:rsidP="00C36595">
      <w:pPr>
        <w:spacing w:after="0" w:line="240" w:lineRule="auto"/>
      </w:pPr>
      <w:r>
        <w:separator/>
      </w:r>
    </w:p>
  </w:footnote>
  <w:footnote w:type="continuationSeparator" w:id="0">
    <w:p w:rsidR="006B7409" w:rsidRDefault="006B7409" w:rsidP="00C3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84"/>
    <w:rsid w:val="0001423C"/>
    <w:rsid w:val="000509F9"/>
    <w:rsid w:val="0007199C"/>
    <w:rsid w:val="00085AFE"/>
    <w:rsid w:val="0009316A"/>
    <w:rsid w:val="000C1793"/>
    <w:rsid w:val="000D2D49"/>
    <w:rsid w:val="000F3C5F"/>
    <w:rsid w:val="001177BD"/>
    <w:rsid w:val="00122C39"/>
    <w:rsid w:val="001626D1"/>
    <w:rsid w:val="0016470B"/>
    <w:rsid w:val="001B6C88"/>
    <w:rsid w:val="001F6391"/>
    <w:rsid w:val="002049C1"/>
    <w:rsid w:val="0023403F"/>
    <w:rsid w:val="00241FFB"/>
    <w:rsid w:val="00253044"/>
    <w:rsid w:val="002703EE"/>
    <w:rsid w:val="002D4FA5"/>
    <w:rsid w:val="002F0834"/>
    <w:rsid w:val="0032062A"/>
    <w:rsid w:val="00341711"/>
    <w:rsid w:val="00346ED7"/>
    <w:rsid w:val="00362A32"/>
    <w:rsid w:val="003F09B9"/>
    <w:rsid w:val="004472D1"/>
    <w:rsid w:val="0046121A"/>
    <w:rsid w:val="0046394C"/>
    <w:rsid w:val="00485B47"/>
    <w:rsid w:val="00496DCD"/>
    <w:rsid w:val="004B4F99"/>
    <w:rsid w:val="004C74C3"/>
    <w:rsid w:val="004E512F"/>
    <w:rsid w:val="00506EA2"/>
    <w:rsid w:val="005444C0"/>
    <w:rsid w:val="005630BD"/>
    <w:rsid w:val="005856B9"/>
    <w:rsid w:val="005964C9"/>
    <w:rsid w:val="005A0A6D"/>
    <w:rsid w:val="005A3BAD"/>
    <w:rsid w:val="005B48D3"/>
    <w:rsid w:val="005C409D"/>
    <w:rsid w:val="005C778F"/>
    <w:rsid w:val="005D6194"/>
    <w:rsid w:val="005E3F2C"/>
    <w:rsid w:val="005E771B"/>
    <w:rsid w:val="00617C5C"/>
    <w:rsid w:val="00624404"/>
    <w:rsid w:val="00631BB4"/>
    <w:rsid w:val="00631EC4"/>
    <w:rsid w:val="006369C0"/>
    <w:rsid w:val="006726F2"/>
    <w:rsid w:val="006A7A84"/>
    <w:rsid w:val="006B7409"/>
    <w:rsid w:val="006F66B3"/>
    <w:rsid w:val="00737E73"/>
    <w:rsid w:val="00751374"/>
    <w:rsid w:val="00755522"/>
    <w:rsid w:val="00764505"/>
    <w:rsid w:val="00774D1C"/>
    <w:rsid w:val="007877E1"/>
    <w:rsid w:val="007D630B"/>
    <w:rsid w:val="00802BBA"/>
    <w:rsid w:val="00831D2D"/>
    <w:rsid w:val="00842680"/>
    <w:rsid w:val="00867572"/>
    <w:rsid w:val="008C3551"/>
    <w:rsid w:val="00905112"/>
    <w:rsid w:val="00910EC1"/>
    <w:rsid w:val="009A27DF"/>
    <w:rsid w:val="009A296A"/>
    <w:rsid w:val="009A423F"/>
    <w:rsid w:val="009A4687"/>
    <w:rsid w:val="009D04D8"/>
    <w:rsid w:val="00A00104"/>
    <w:rsid w:val="00A00897"/>
    <w:rsid w:val="00A12BE1"/>
    <w:rsid w:val="00A27EBB"/>
    <w:rsid w:val="00A36C4A"/>
    <w:rsid w:val="00A406AE"/>
    <w:rsid w:val="00A44013"/>
    <w:rsid w:val="00A53C8A"/>
    <w:rsid w:val="00A56007"/>
    <w:rsid w:val="00A969C6"/>
    <w:rsid w:val="00AA5AEB"/>
    <w:rsid w:val="00AB7EB9"/>
    <w:rsid w:val="00AD7009"/>
    <w:rsid w:val="00AF42A1"/>
    <w:rsid w:val="00B06C9E"/>
    <w:rsid w:val="00B151CE"/>
    <w:rsid w:val="00B30196"/>
    <w:rsid w:val="00B44BA7"/>
    <w:rsid w:val="00B46E0A"/>
    <w:rsid w:val="00B51FB0"/>
    <w:rsid w:val="00B650C8"/>
    <w:rsid w:val="00B77326"/>
    <w:rsid w:val="00BC023D"/>
    <w:rsid w:val="00C028BC"/>
    <w:rsid w:val="00C26ED7"/>
    <w:rsid w:val="00C36595"/>
    <w:rsid w:val="00C41242"/>
    <w:rsid w:val="00C64795"/>
    <w:rsid w:val="00C7126D"/>
    <w:rsid w:val="00CC5A41"/>
    <w:rsid w:val="00CD4125"/>
    <w:rsid w:val="00CD5A6A"/>
    <w:rsid w:val="00CE1158"/>
    <w:rsid w:val="00D25BDA"/>
    <w:rsid w:val="00D41A20"/>
    <w:rsid w:val="00D5713E"/>
    <w:rsid w:val="00D8030F"/>
    <w:rsid w:val="00DA0A15"/>
    <w:rsid w:val="00DB1C45"/>
    <w:rsid w:val="00DB5922"/>
    <w:rsid w:val="00DB7E77"/>
    <w:rsid w:val="00DD340A"/>
    <w:rsid w:val="00DD5769"/>
    <w:rsid w:val="00DF6B7D"/>
    <w:rsid w:val="00E225E4"/>
    <w:rsid w:val="00E35D3A"/>
    <w:rsid w:val="00E371E6"/>
    <w:rsid w:val="00E71FAB"/>
    <w:rsid w:val="00ED4829"/>
    <w:rsid w:val="00EE70D8"/>
    <w:rsid w:val="00EF7179"/>
    <w:rsid w:val="00F00BDC"/>
    <w:rsid w:val="00F042FE"/>
    <w:rsid w:val="00F12181"/>
    <w:rsid w:val="00F20053"/>
    <w:rsid w:val="00F26130"/>
    <w:rsid w:val="00F919E8"/>
    <w:rsid w:val="00FD3095"/>
    <w:rsid w:val="00FD42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ED9A57A-99B7-4CAC-8F12-B629E261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95"/>
  </w:style>
  <w:style w:type="paragraph" w:styleId="Footer">
    <w:name w:val="footer"/>
    <w:basedOn w:val="Normal"/>
    <w:link w:val="FooterChar"/>
    <w:uiPriority w:val="99"/>
    <w:unhideWhenUsed/>
    <w:rsid w:val="00C3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95"/>
  </w:style>
  <w:style w:type="paragraph" w:styleId="BalloonText">
    <w:name w:val="Balloon Text"/>
    <w:basedOn w:val="Normal"/>
    <w:link w:val="BalloonTextChar"/>
    <w:uiPriority w:val="99"/>
    <w:semiHidden/>
    <w:unhideWhenUsed/>
    <w:rsid w:val="0075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7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EC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2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TAC@ovctt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67B4BBB-7334-4AF4-8C62-823900B5F379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7B4AD2-57B5-46D3-B1B7-8CE5FFC6A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10AB7-401A-4522-B3CE-38016805C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67DFFFDA</Template>
  <TotalTime>0</TotalTime>
  <Pages>4</Pages>
  <Words>1307</Words>
  <Characters>7452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8742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mailto:TTAC@ovcttac.org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cp:lastModifiedBy>Stagner, Jennifer</cp:lastModifiedBy>
  <cp:revision>2</cp:revision>
  <cp:lastPrinted>2014-02-05T17:29:00Z</cp:lastPrinted>
  <dcterms:created xsi:type="dcterms:W3CDTF">2017-11-08T16:58:00Z</dcterms:created>
  <dcterms:modified xsi:type="dcterms:W3CDTF">2017-11-08T16:58:00Z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ACCT04\eblumenb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